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1BA" w:rsidRDefault="00C251BA">
      <w:pPr>
        <w:spacing w:after="120"/>
        <w:ind w:left="2019" w:right="2019"/>
        <w:jc w:val="center"/>
        <w:rPr>
          <w:rFonts w:ascii="Arial" w:hAnsi="Arial" w:cs="Arial"/>
          <w:b/>
          <w:bCs/>
          <w:spacing w:val="18"/>
          <w:sz w:val="24"/>
          <w:szCs w:val="24"/>
          <w:u w:val="single"/>
        </w:rPr>
      </w:pPr>
      <w:r>
        <w:rPr>
          <w:rFonts w:ascii="Arial" w:hAnsi="Arial" w:cs="Arial"/>
          <w:b/>
          <w:bCs/>
          <w:spacing w:val="18"/>
          <w:sz w:val="24"/>
          <w:szCs w:val="24"/>
          <w:u w:val="single"/>
        </w:rPr>
        <w:t>1. HALMAZOK</w:t>
      </w:r>
    </w:p>
    <w:p w:rsidR="00C251BA" w:rsidRDefault="00C251BA">
      <w:pPr>
        <w:pStyle w:val="Szvegtrzs"/>
        <w:rPr>
          <w:b/>
          <w:bCs/>
          <w:spacing w:val="10"/>
          <w:u w:val="single"/>
        </w:rPr>
      </w:pPr>
      <w:r>
        <w:rPr>
          <w:b/>
          <w:bCs/>
          <w:spacing w:val="10"/>
          <w:u w:val="single"/>
        </w:rPr>
        <w:t>Halmazok megadása:</w:t>
      </w:r>
    </w:p>
    <w:p w:rsidR="00C251BA" w:rsidRDefault="00C251BA">
      <w:pPr>
        <w:numPr>
          <w:ilvl w:val="0"/>
          <w:numId w:val="1"/>
        </w:numPr>
        <w:jc w:val="both"/>
        <w:rPr>
          <w:rFonts w:ascii="Arial" w:hAnsi="Arial" w:cs="Arial"/>
          <w:spacing w:val="8"/>
          <w:sz w:val="24"/>
          <w:szCs w:val="24"/>
        </w:rPr>
      </w:pPr>
      <w:r>
        <w:rPr>
          <w:rFonts w:ascii="Arial" w:hAnsi="Arial" w:cs="Arial"/>
          <w:spacing w:val="10"/>
          <w:sz w:val="24"/>
          <w:szCs w:val="24"/>
        </w:rPr>
        <w:t>a</w:t>
      </w:r>
      <w:r>
        <w:rPr>
          <w:rFonts w:ascii="Arial" w:hAnsi="Arial" w:cs="Arial"/>
          <w:spacing w:val="8"/>
          <w:sz w:val="24"/>
          <w:szCs w:val="24"/>
        </w:rPr>
        <w:t xml:space="preserve"> halmaz elemeinek felsorolásával: </w:t>
      </w:r>
      <w:r>
        <w:rPr>
          <w:rFonts w:ascii="Arial" w:hAnsi="Arial" w:cs="Arial"/>
          <w:spacing w:val="8"/>
        </w:rPr>
        <w:t>H= {0</w:t>
      </w:r>
      <w:proofErr w:type="gramStart"/>
      <w:r>
        <w:rPr>
          <w:rFonts w:ascii="Arial" w:hAnsi="Arial" w:cs="Arial"/>
          <w:spacing w:val="8"/>
        </w:rPr>
        <w:t>;2</w:t>
      </w:r>
      <w:proofErr w:type="gramEnd"/>
      <w:r>
        <w:rPr>
          <w:rFonts w:ascii="Arial" w:hAnsi="Arial" w:cs="Arial"/>
          <w:spacing w:val="8"/>
        </w:rPr>
        <w:t>;4;6;8}.</w:t>
      </w:r>
    </w:p>
    <w:p w:rsidR="00C251BA" w:rsidRDefault="00C251BA">
      <w:pPr>
        <w:numPr>
          <w:ilvl w:val="0"/>
          <w:numId w:val="1"/>
        </w:numPr>
        <w:spacing w:line="264" w:lineRule="atLeast"/>
        <w:jc w:val="both"/>
        <w:rPr>
          <w:rFonts w:ascii="Arial" w:hAnsi="Arial" w:cs="Arial"/>
          <w:spacing w:val="8"/>
          <w:sz w:val="24"/>
          <w:szCs w:val="24"/>
        </w:rPr>
      </w:pPr>
      <w:r>
        <w:rPr>
          <w:rFonts w:ascii="Arial" w:hAnsi="Arial" w:cs="Arial"/>
          <w:spacing w:val="8"/>
          <w:sz w:val="24"/>
          <w:szCs w:val="24"/>
        </w:rPr>
        <w:t xml:space="preserve">a halmaz elemeit egyértelműen meghatározó utasítással: </w:t>
      </w:r>
    </w:p>
    <w:p w:rsidR="00C251BA" w:rsidRDefault="00C251BA">
      <w:pPr>
        <w:spacing w:line="264" w:lineRule="atLeast"/>
        <w:ind w:firstLine="720"/>
        <w:jc w:val="both"/>
        <w:rPr>
          <w:rFonts w:ascii="Arial" w:hAnsi="Arial" w:cs="Arial"/>
          <w:spacing w:val="8"/>
        </w:rPr>
      </w:pPr>
      <w:r>
        <w:rPr>
          <w:rFonts w:ascii="Arial" w:hAnsi="Arial" w:cs="Arial"/>
          <w:spacing w:val="8"/>
        </w:rPr>
        <w:t>H = {Egyjegyű páros természetes számok}.</w:t>
      </w:r>
    </w:p>
    <w:p w:rsidR="00C251BA" w:rsidRDefault="00C251BA">
      <w:pPr>
        <w:jc w:val="both"/>
        <w:rPr>
          <w:rFonts w:ascii="Arial" w:hAnsi="Arial" w:cs="Arial"/>
          <w:spacing w:val="8"/>
          <w:sz w:val="24"/>
          <w:szCs w:val="24"/>
        </w:rPr>
      </w:pPr>
      <w:r>
        <w:rPr>
          <w:rFonts w:ascii="Arial" w:hAnsi="Arial" w:cs="Arial"/>
          <w:b/>
          <w:bCs/>
          <w:spacing w:val="8"/>
          <w:sz w:val="24"/>
          <w:szCs w:val="24"/>
          <w:u w:val="single"/>
        </w:rPr>
        <w:t>Halmazok ábrázolása</w:t>
      </w:r>
      <w:r w:rsidR="00912310">
        <w:rPr>
          <w:rFonts w:ascii="Arial" w:hAnsi="Arial" w:cs="Arial"/>
          <w:spacing w:val="8"/>
          <w:sz w:val="24"/>
          <w:szCs w:val="24"/>
        </w:rPr>
        <w:t xml:space="preserve">: </w:t>
      </w:r>
      <w:proofErr w:type="spellStart"/>
      <w:r w:rsidR="00912310">
        <w:rPr>
          <w:rFonts w:ascii="Arial" w:hAnsi="Arial" w:cs="Arial"/>
          <w:spacing w:val="8"/>
          <w:sz w:val="24"/>
          <w:szCs w:val="24"/>
        </w:rPr>
        <w:t>Venn-diagrammal</w:t>
      </w:r>
      <w:proofErr w:type="spellEnd"/>
    </w:p>
    <w:p w:rsidR="00C251BA" w:rsidRDefault="00C251BA">
      <w:pPr>
        <w:jc w:val="both"/>
        <w:rPr>
          <w:rFonts w:ascii="Arial" w:hAnsi="Arial" w:cs="Arial"/>
          <w:spacing w:val="8"/>
          <w:sz w:val="24"/>
          <w:szCs w:val="24"/>
        </w:rPr>
      </w:pPr>
      <w:r>
        <w:rPr>
          <w:rFonts w:ascii="Arial" w:hAnsi="Arial" w:cs="Arial"/>
          <w:b/>
          <w:bCs/>
          <w:spacing w:val="8"/>
          <w:sz w:val="24"/>
          <w:szCs w:val="24"/>
          <w:u w:val="single"/>
        </w:rPr>
        <w:t>Részhalmaz</w:t>
      </w:r>
      <w:r>
        <w:rPr>
          <w:rFonts w:ascii="Arial" w:hAnsi="Arial" w:cs="Arial"/>
          <w:spacing w:val="8"/>
          <w:sz w:val="24"/>
          <w:szCs w:val="24"/>
          <w:u w:val="single"/>
        </w:rPr>
        <w:t>:</w:t>
      </w:r>
      <w:r>
        <w:rPr>
          <w:rFonts w:ascii="Arial" w:hAnsi="Arial" w:cs="Arial"/>
          <w:spacing w:val="8"/>
          <w:sz w:val="24"/>
          <w:szCs w:val="24"/>
        </w:rPr>
        <w:t xml:space="preserve"> Az </w:t>
      </w:r>
      <w:proofErr w:type="gramStart"/>
      <w:r>
        <w:rPr>
          <w:rFonts w:ascii="Arial" w:hAnsi="Arial" w:cs="Arial"/>
          <w:spacing w:val="8"/>
          <w:sz w:val="24"/>
          <w:szCs w:val="24"/>
        </w:rPr>
        <w:t>A</w:t>
      </w:r>
      <w:proofErr w:type="gramEnd"/>
      <w:r>
        <w:rPr>
          <w:rFonts w:ascii="Arial" w:hAnsi="Arial" w:cs="Arial"/>
          <w:spacing w:val="8"/>
          <w:sz w:val="24"/>
          <w:szCs w:val="24"/>
        </w:rPr>
        <w:t xml:space="preserve"> halmaz részhalmaza a B halmaznak, ha A minden eleme a B halmaznak is eleme Jele: A </w:t>
      </w:r>
      <w:r w:rsidRPr="001B2D7A">
        <w:rPr>
          <w:rFonts w:ascii="Arial" w:hAnsi="Arial" w:cs="Arial"/>
          <w:spacing w:val="8"/>
          <w:position w:val="-8"/>
          <w:sz w:val="24"/>
          <w:szCs w:val="24"/>
        </w:rPr>
        <w:object w:dxaOrig="240" w:dyaOrig="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2pt" o:ole="">
            <v:imagedata r:id="rId5" o:title=""/>
          </v:shape>
          <o:OLEObject Type="Embed" ProgID="Equation.3" ShapeID="_x0000_i1025" DrawAspect="Content" ObjectID="_1388052560" r:id="rId6"/>
        </w:object>
      </w:r>
      <w:r>
        <w:rPr>
          <w:rFonts w:ascii="Arial" w:hAnsi="Arial" w:cs="Arial"/>
          <w:spacing w:val="8"/>
          <w:sz w:val="24"/>
          <w:szCs w:val="24"/>
        </w:rPr>
        <w:t>B.</w:t>
      </w:r>
    </w:p>
    <w:p w:rsidR="00C251BA" w:rsidRDefault="00C251BA">
      <w:pPr>
        <w:jc w:val="both"/>
        <w:rPr>
          <w:rFonts w:ascii="Arial" w:hAnsi="Arial" w:cs="Arial"/>
          <w:spacing w:val="8"/>
          <w:sz w:val="24"/>
          <w:szCs w:val="24"/>
        </w:rPr>
      </w:pPr>
      <w:r>
        <w:rPr>
          <w:rFonts w:ascii="Arial" w:hAnsi="Arial" w:cs="Arial"/>
          <w:b/>
          <w:bCs/>
          <w:spacing w:val="8"/>
          <w:sz w:val="24"/>
          <w:szCs w:val="24"/>
          <w:u w:val="single"/>
        </w:rPr>
        <w:t>Valódi részhalmaz</w:t>
      </w:r>
      <w:r>
        <w:rPr>
          <w:rFonts w:ascii="Arial" w:hAnsi="Arial" w:cs="Arial"/>
          <w:spacing w:val="8"/>
          <w:sz w:val="24"/>
          <w:szCs w:val="24"/>
        </w:rPr>
        <w:t xml:space="preserve">: Az </w:t>
      </w:r>
      <w:proofErr w:type="gramStart"/>
      <w:r>
        <w:rPr>
          <w:rFonts w:ascii="Arial" w:hAnsi="Arial" w:cs="Arial"/>
          <w:spacing w:val="8"/>
          <w:sz w:val="24"/>
          <w:szCs w:val="24"/>
        </w:rPr>
        <w:t>A</w:t>
      </w:r>
      <w:proofErr w:type="gramEnd"/>
      <w:r>
        <w:rPr>
          <w:rFonts w:ascii="Arial" w:hAnsi="Arial" w:cs="Arial"/>
          <w:spacing w:val="8"/>
          <w:sz w:val="24"/>
          <w:szCs w:val="24"/>
        </w:rPr>
        <w:t xml:space="preserve"> halmaz valódi részhalmaza a B halmaznak, ha A részhalmaza B-nek, de nem egyenlő vele. (Tehát B-nek van olyan eleme, amely A-nak nem eleme) Jele: A </w:t>
      </w:r>
      <w:r w:rsidRPr="001B2D7A">
        <w:rPr>
          <w:position w:val="-4"/>
        </w:rPr>
        <w:object w:dxaOrig="240" w:dyaOrig="200">
          <v:shape id="_x0000_i1026" type="#_x0000_t75" style="width:12pt;height:9.75pt" o:ole="">
            <v:imagedata r:id="rId7" o:title=""/>
          </v:shape>
          <o:OLEObject Type="Embed" ProgID="Equation.3" ShapeID="_x0000_i1026" DrawAspect="Content" ObjectID="_1388052561" r:id="rId8"/>
        </w:object>
      </w:r>
      <w:r>
        <w:rPr>
          <w:rFonts w:ascii="Arial" w:hAnsi="Arial" w:cs="Arial"/>
          <w:spacing w:val="8"/>
          <w:sz w:val="24"/>
          <w:szCs w:val="24"/>
        </w:rPr>
        <w:t>B.</w:t>
      </w:r>
    </w:p>
    <w:p w:rsidR="00C251BA" w:rsidRDefault="00E17626">
      <w:pPr>
        <w:jc w:val="both"/>
        <w:rPr>
          <w:rFonts w:ascii="Arial" w:hAnsi="Arial" w:cs="Arial"/>
          <w:spacing w:val="1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156210</wp:posOffset>
            </wp:positionV>
            <wp:extent cx="1447800" cy="955040"/>
            <wp:effectExtent l="19050" t="0" r="0" b="0"/>
            <wp:wrapSquare wrapText="bothSides"/>
            <wp:docPr id="3" name="Kép 3" descr="Scan1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101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932" t="11501" r="35968" b="77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1BA">
        <w:rPr>
          <w:rFonts w:ascii="Arial" w:hAnsi="Arial" w:cs="Arial"/>
          <w:b/>
          <w:bCs/>
          <w:spacing w:val="10"/>
          <w:sz w:val="24"/>
          <w:szCs w:val="24"/>
          <w:u w:val="single"/>
        </w:rPr>
        <w:t>Alaphalmaz</w:t>
      </w:r>
      <w:r w:rsidR="00C251BA">
        <w:rPr>
          <w:rFonts w:ascii="Arial" w:hAnsi="Arial" w:cs="Arial"/>
          <w:b/>
          <w:bCs/>
          <w:spacing w:val="10"/>
          <w:sz w:val="24"/>
          <w:szCs w:val="24"/>
        </w:rPr>
        <w:t>:</w:t>
      </w:r>
      <w:r w:rsidR="00C251BA">
        <w:rPr>
          <w:rFonts w:ascii="Arial" w:hAnsi="Arial" w:cs="Arial"/>
          <w:spacing w:val="10"/>
          <w:sz w:val="24"/>
          <w:szCs w:val="24"/>
        </w:rPr>
        <w:t xml:space="preserve"> A halmazok vizsgálatakor mindig megadunk egy olyan halmazt, melynek minden vizsgált halmaz részhalmaza. Az ilyen halmazt alaphalmaznak vagy univerzumnak nevezzük. Jele: U</w:t>
      </w:r>
    </w:p>
    <w:p w:rsidR="00C251BA" w:rsidRDefault="00C251BA">
      <w:pPr>
        <w:jc w:val="both"/>
        <w:rPr>
          <w:rFonts w:ascii="Arial" w:hAnsi="Arial" w:cs="Arial"/>
          <w:spacing w:val="8"/>
          <w:sz w:val="24"/>
          <w:szCs w:val="24"/>
        </w:rPr>
      </w:pPr>
      <w:r>
        <w:rPr>
          <w:rFonts w:ascii="Arial" w:hAnsi="Arial" w:cs="Arial"/>
          <w:b/>
          <w:bCs/>
          <w:spacing w:val="8"/>
          <w:sz w:val="24"/>
          <w:szCs w:val="24"/>
          <w:u w:val="single"/>
        </w:rPr>
        <w:t>Komplementer</w:t>
      </w:r>
      <w:r w:rsidR="00912310">
        <w:rPr>
          <w:rFonts w:ascii="Arial" w:hAnsi="Arial" w:cs="Arial"/>
          <w:b/>
          <w:bCs/>
          <w:spacing w:val="8"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bCs/>
          <w:spacing w:val="8"/>
          <w:sz w:val="24"/>
          <w:szCs w:val="24"/>
          <w:u w:val="single"/>
        </w:rPr>
        <w:t>halmaz</w:t>
      </w:r>
      <w:r>
        <w:rPr>
          <w:rFonts w:ascii="Arial" w:hAnsi="Arial" w:cs="Arial"/>
          <w:spacing w:val="8"/>
          <w:sz w:val="24"/>
          <w:szCs w:val="24"/>
          <w:u w:val="single"/>
        </w:rPr>
        <w:t>:</w:t>
      </w:r>
      <w:r>
        <w:rPr>
          <w:rFonts w:ascii="Arial" w:hAnsi="Arial" w:cs="Arial"/>
          <w:spacing w:val="8"/>
          <w:sz w:val="24"/>
          <w:szCs w:val="24"/>
        </w:rPr>
        <w:t xml:space="preserve"> Egy </w:t>
      </w:r>
      <w:proofErr w:type="gramStart"/>
      <w:r>
        <w:rPr>
          <w:rFonts w:ascii="Arial" w:hAnsi="Arial" w:cs="Arial"/>
          <w:spacing w:val="8"/>
          <w:sz w:val="24"/>
          <w:szCs w:val="24"/>
        </w:rPr>
        <w:t>A</w:t>
      </w:r>
      <w:proofErr w:type="gramEnd"/>
      <w:r>
        <w:rPr>
          <w:rFonts w:ascii="Arial" w:hAnsi="Arial" w:cs="Arial"/>
          <w:spacing w:val="8"/>
          <w:sz w:val="24"/>
          <w:szCs w:val="24"/>
        </w:rPr>
        <w:t xml:space="preserve"> halmaz komplementer</w:t>
      </w:r>
      <w:r w:rsidR="00912310">
        <w:rPr>
          <w:rFonts w:ascii="Arial" w:hAnsi="Arial" w:cs="Arial"/>
          <w:spacing w:val="8"/>
          <w:sz w:val="24"/>
          <w:szCs w:val="24"/>
        </w:rPr>
        <w:t xml:space="preserve"> </w:t>
      </w:r>
      <w:r>
        <w:rPr>
          <w:rFonts w:ascii="Arial" w:hAnsi="Arial" w:cs="Arial"/>
          <w:spacing w:val="8"/>
          <w:sz w:val="24"/>
          <w:szCs w:val="24"/>
        </w:rPr>
        <w:t xml:space="preserve">halmaza az alaphalmaz azon elemeinek halmaza, melyek az A halmaznak nem elemei. Jele: </w:t>
      </w:r>
      <w:r w:rsidRPr="001B2D7A">
        <w:rPr>
          <w:rFonts w:ascii="Arial" w:hAnsi="Arial" w:cs="Arial"/>
          <w:spacing w:val="8"/>
          <w:position w:val="-4"/>
          <w:sz w:val="24"/>
          <w:szCs w:val="24"/>
        </w:rPr>
        <w:object w:dxaOrig="240" w:dyaOrig="320">
          <v:shape id="_x0000_i1027" type="#_x0000_t75" style="width:12pt;height:15.75pt" o:ole="">
            <v:imagedata r:id="rId10" o:title=""/>
          </v:shape>
          <o:OLEObject Type="Embed" ProgID="Equation.3" ShapeID="_x0000_i1027" DrawAspect="Content" ObjectID="_1388052562" r:id="rId11"/>
        </w:object>
      </w:r>
      <w:r>
        <w:rPr>
          <w:rFonts w:ascii="Arial" w:hAnsi="Arial" w:cs="Arial"/>
          <w:spacing w:val="8"/>
          <w:sz w:val="24"/>
          <w:szCs w:val="24"/>
        </w:rPr>
        <w:t xml:space="preserve">. </w:t>
      </w:r>
      <w:r>
        <w:rPr>
          <w:rFonts w:ascii="Arial" w:hAnsi="Arial" w:cs="Arial"/>
          <w:spacing w:val="8"/>
          <w:sz w:val="24"/>
          <w:szCs w:val="24"/>
        </w:rPr>
        <w:tab/>
        <w:t xml:space="preserve"> </w:t>
      </w:r>
      <w:r w:rsidRPr="001B2D7A">
        <w:rPr>
          <w:rFonts w:ascii="Arial" w:hAnsi="Arial" w:cs="Arial"/>
          <w:spacing w:val="8"/>
          <w:position w:val="-4"/>
          <w:sz w:val="24"/>
          <w:szCs w:val="24"/>
        </w:rPr>
        <w:object w:dxaOrig="240" w:dyaOrig="320">
          <v:shape id="_x0000_i1028" type="#_x0000_t75" style="width:12pt;height:15.75pt" o:ole="">
            <v:imagedata r:id="rId12" o:title=""/>
          </v:shape>
          <o:OLEObject Type="Embed" ProgID="Equation.3" ShapeID="_x0000_i1028" DrawAspect="Content" ObjectID="_1388052563" r:id="rId13"/>
        </w:object>
      </w:r>
      <w:r>
        <w:rPr>
          <w:rFonts w:ascii="Arial" w:hAnsi="Arial" w:cs="Arial"/>
          <w:spacing w:val="8"/>
          <w:sz w:val="24"/>
          <w:szCs w:val="24"/>
        </w:rPr>
        <w:t xml:space="preserve">={x </w:t>
      </w:r>
      <w:r>
        <w:rPr>
          <w:rFonts w:ascii="Arial" w:hAnsi="Arial" w:cs="Arial"/>
          <w:spacing w:val="8"/>
          <w:sz w:val="24"/>
          <w:szCs w:val="24"/>
        </w:rPr>
        <w:sym w:font="Symbol" w:char="F0EA"/>
      </w:r>
      <w:r>
        <w:rPr>
          <w:rFonts w:ascii="Arial" w:hAnsi="Arial" w:cs="Arial"/>
          <w:spacing w:val="8"/>
          <w:sz w:val="24"/>
          <w:szCs w:val="24"/>
        </w:rPr>
        <w:t>x</w:t>
      </w:r>
      <w:r w:rsidRPr="001B2D7A">
        <w:rPr>
          <w:position w:val="-6"/>
        </w:rPr>
        <w:object w:dxaOrig="200" w:dyaOrig="240">
          <v:shape id="_x0000_i1029" type="#_x0000_t75" style="width:9.75pt;height:12pt" o:ole="">
            <v:imagedata r:id="rId14" o:title=""/>
          </v:shape>
          <o:OLEObject Type="Embed" ProgID="Equation.3" ShapeID="_x0000_i1029" DrawAspect="Content" ObjectID="_1388052564" r:id="rId15"/>
        </w:object>
      </w:r>
      <w:proofErr w:type="gramStart"/>
      <w:r>
        <w:rPr>
          <w:rFonts w:ascii="Arial" w:hAnsi="Arial" w:cs="Arial"/>
          <w:spacing w:val="8"/>
          <w:sz w:val="24"/>
          <w:szCs w:val="24"/>
        </w:rPr>
        <w:t>A</w:t>
      </w:r>
      <w:proofErr w:type="gramEnd"/>
      <w:r>
        <w:rPr>
          <w:rFonts w:ascii="Arial" w:hAnsi="Arial" w:cs="Arial"/>
          <w:spacing w:val="8"/>
          <w:sz w:val="24"/>
          <w:szCs w:val="24"/>
        </w:rPr>
        <w:t>}</w:t>
      </w:r>
    </w:p>
    <w:p w:rsidR="00C251BA" w:rsidRDefault="00E17626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4851400</wp:posOffset>
            </wp:positionH>
            <wp:positionV relativeFrom="paragraph">
              <wp:posOffset>171450</wp:posOffset>
            </wp:positionV>
            <wp:extent cx="1447800" cy="990600"/>
            <wp:effectExtent l="19050" t="0" r="0" b="0"/>
            <wp:wrapSquare wrapText="bothSides"/>
            <wp:docPr id="4" name="Kép 4" descr="Scan1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101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1119" t="33972" r="35675" b="54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1BA" w:rsidRDefault="00C251BA">
      <w:pPr>
        <w:jc w:val="both"/>
        <w:rPr>
          <w:rFonts w:ascii="Arial" w:hAnsi="Arial" w:cs="Arial"/>
          <w:spacing w:val="8"/>
          <w:sz w:val="24"/>
          <w:szCs w:val="24"/>
        </w:rPr>
      </w:pPr>
      <w:r>
        <w:rPr>
          <w:rFonts w:ascii="Arial" w:hAnsi="Arial" w:cs="Arial"/>
          <w:b/>
          <w:bCs/>
          <w:spacing w:val="8"/>
          <w:sz w:val="24"/>
          <w:szCs w:val="24"/>
          <w:u w:val="single"/>
        </w:rPr>
        <w:t>Halmazok uniója:</w:t>
      </w:r>
      <w:r>
        <w:rPr>
          <w:rFonts w:ascii="Arial" w:hAnsi="Arial" w:cs="Arial"/>
          <w:spacing w:val="8"/>
          <w:sz w:val="24"/>
          <w:szCs w:val="24"/>
        </w:rPr>
        <w:t xml:space="preserve"> Ké</w:t>
      </w:r>
      <w:r>
        <w:rPr>
          <w:rFonts w:ascii="Arial" w:hAnsi="Arial" w:cs="Arial"/>
          <w:sz w:val="24"/>
          <w:szCs w:val="24"/>
        </w:rPr>
        <w:t xml:space="preserve">t </w:t>
      </w:r>
      <w:r>
        <w:rPr>
          <w:rFonts w:ascii="Arial" w:hAnsi="Arial" w:cs="Arial"/>
          <w:spacing w:val="12"/>
          <w:sz w:val="24"/>
          <w:szCs w:val="24"/>
        </w:rPr>
        <w:t>v</w:t>
      </w:r>
      <w:r>
        <w:rPr>
          <w:rFonts w:ascii="Arial" w:hAnsi="Arial" w:cs="Arial"/>
          <w:spacing w:val="8"/>
          <w:sz w:val="24"/>
          <w:szCs w:val="24"/>
        </w:rPr>
        <w:t>agy több halmaz uniója (egyesítettje) mindazon elemek halmaza, amelyek leg</w:t>
      </w:r>
      <w:r>
        <w:rPr>
          <w:rFonts w:ascii="Arial" w:hAnsi="Arial" w:cs="Arial"/>
          <w:spacing w:val="8"/>
          <w:sz w:val="24"/>
          <w:szCs w:val="24"/>
        </w:rPr>
        <w:softHyphen/>
        <w:t>alább az egyik halmaznak elemei. Jele: A</w:t>
      </w:r>
      <w:r w:rsidRPr="001B2D7A">
        <w:rPr>
          <w:rFonts w:ascii="Arial" w:hAnsi="Arial" w:cs="Arial"/>
          <w:position w:val="-4"/>
          <w:sz w:val="24"/>
          <w:szCs w:val="24"/>
        </w:rPr>
        <w:object w:dxaOrig="260" w:dyaOrig="200">
          <v:shape id="_x0000_i1030" type="#_x0000_t75" style="width:12.75pt;height:9.75pt" o:ole="">
            <v:imagedata r:id="rId17" o:title=""/>
          </v:shape>
          <o:OLEObject Type="Embed" ProgID="Equation.3" ShapeID="_x0000_i1030" DrawAspect="Content" ObjectID="_1388052565" r:id="rId18"/>
        </w:object>
      </w:r>
      <w:r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pacing w:val="8"/>
          <w:sz w:val="24"/>
          <w:szCs w:val="24"/>
        </w:rPr>
        <w:t xml:space="preserve">. </w:t>
      </w:r>
      <w:proofErr w:type="gramStart"/>
      <w:r>
        <w:rPr>
          <w:rFonts w:ascii="Arial" w:hAnsi="Arial" w:cs="Arial"/>
          <w:spacing w:val="8"/>
          <w:sz w:val="24"/>
          <w:szCs w:val="24"/>
        </w:rPr>
        <w:t>A</w:t>
      </w:r>
      <w:proofErr w:type="gramEnd"/>
      <w:r>
        <w:rPr>
          <w:rFonts w:ascii="Arial" w:hAnsi="Arial" w:cs="Arial"/>
          <w:spacing w:val="8"/>
          <w:sz w:val="24"/>
          <w:szCs w:val="24"/>
        </w:rPr>
        <w:t xml:space="preserve"> </w:t>
      </w:r>
      <w:r w:rsidRPr="001B2D7A">
        <w:rPr>
          <w:rFonts w:ascii="Arial" w:hAnsi="Arial" w:cs="Arial"/>
          <w:position w:val="-4"/>
          <w:sz w:val="24"/>
          <w:szCs w:val="24"/>
        </w:rPr>
        <w:object w:dxaOrig="260" w:dyaOrig="200">
          <v:shape id="_x0000_i1031" type="#_x0000_t75" style="width:12.75pt;height:9.75pt" o:ole="">
            <v:imagedata r:id="rId17" o:title=""/>
          </v:shape>
          <o:OLEObject Type="Embed" ProgID="Equation.3" ShapeID="_x0000_i1031" DrawAspect="Content" ObjectID="_1388052566" r:id="rId19"/>
        </w:object>
      </w:r>
      <w:r>
        <w:rPr>
          <w:rFonts w:ascii="Arial" w:hAnsi="Arial" w:cs="Arial"/>
          <w:sz w:val="24"/>
          <w:szCs w:val="24"/>
        </w:rPr>
        <w:t xml:space="preserve"> B </w:t>
      </w:r>
      <w:r>
        <w:rPr>
          <w:rFonts w:ascii="Arial" w:hAnsi="Arial" w:cs="Arial"/>
          <w:spacing w:val="8"/>
          <w:sz w:val="24"/>
          <w:szCs w:val="24"/>
        </w:rPr>
        <w:t xml:space="preserve">={x </w:t>
      </w:r>
      <w:r>
        <w:rPr>
          <w:rFonts w:ascii="Arial" w:hAnsi="Arial" w:cs="Arial"/>
          <w:spacing w:val="8"/>
          <w:sz w:val="24"/>
          <w:szCs w:val="24"/>
        </w:rPr>
        <w:sym w:font="Symbol" w:char="F0EA"/>
      </w:r>
      <w:r>
        <w:rPr>
          <w:rFonts w:ascii="Arial" w:hAnsi="Arial" w:cs="Arial"/>
          <w:spacing w:val="8"/>
          <w:sz w:val="24"/>
          <w:szCs w:val="24"/>
        </w:rPr>
        <w:t>x</w:t>
      </w:r>
      <w:r w:rsidRPr="001B2D7A">
        <w:rPr>
          <w:position w:val="-4"/>
        </w:rPr>
        <w:object w:dxaOrig="200" w:dyaOrig="200">
          <v:shape id="_x0000_i1032" type="#_x0000_t75" style="width:9.75pt;height:9.75pt" o:ole="">
            <v:imagedata r:id="rId20" o:title=""/>
          </v:shape>
          <o:OLEObject Type="Embed" ProgID="Equation.3" ShapeID="_x0000_i1032" DrawAspect="Content" ObjectID="_1388052567" r:id="rId21"/>
        </w:object>
      </w:r>
      <w:r>
        <w:rPr>
          <w:rFonts w:ascii="Arial" w:hAnsi="Arial" w:cs="Arial"/>
          <w:spacing w:val="8"/>
          <w:sz w:val="24"/>
          <w:szCs w:val="24"/>
        </w:rPr>
        <w:t xml:space="preserve">A </w:t>
      </w:r>
      <w:r w:rsidRPr="001B2D7A">
        <w:rPr>
          <w:rFonts w:ascii="Arial" w:hAnsi="Arial" w:cs="Arial"/>
          <w:spacing w:val="8"/>
          <w:position w:val="-4"/>
          <w:sz w:val="24"/>
          <w:szCs w:val="24"/>
        </w:rPr>
        <w:object w:dxaOrig="220" w:dyaOrig="200">
          <v:shape id="_x0000_i1033" type="#_x0000_t75" style="width:11.25pt;height:9.75pt" o:ole="">
            <v:imagedata r:id="rId22" o:title=""/>
          </v:shape>
          <o:OLEObject Type="Embed" ProgID="Equation.3" ShapeID="_x0000_i1033" DrawAspect="Content" ObjectID="_1388052568" r:id="rId23"/>
        </w:object>
      </w:r>
      <w:r>
        <w:rPr>
          <w:rFonts w:ascii="Arial" w:hAnsi="Arial" w:cs="Arial"/>
          <w:spacing w:val="8"/>
          <w:sz w:val="24"/>
          <w:szCs w:val="24"/>
        </w:rPr>
        <w:t xml:space="preserve"> x</w:t>
      </w:r>
      <w:r w:rsidRPr="001B2D7A">
        <w:rPr>
          <w:position w:val="-4"/>
        </w:rPr>
        <w:object w:dxaOrig="200" w:dyaOrig="200">
          <v:shape id="_x0000_i1034" type="#_x0000_t75" style="width:9.75pt;height:9.75pt" o:ole="">
            <v:imagedata r:id="rId20" o:title=""/>
          </v:shape>
          <o:OLEObject Type="Embed" ProgID="Equation.3" ShapeID="_x0000_i1034" DrawAspect="Content" ObjectID="_1388052569" r:id="rId24"/>
        </w:object>
      </w:r>
      <w:r>
        <w:rPr>
          <w:rFonts w:ascii="Arial" w:hAnsi="Arial" w:cs="Arial"/>
          <w:spacing w:val="8"/>
          <w:sz w:val="24"/>
          <w:szCs w:val="24"/>
        </w:rPr>
        <w:t>B}</w:t>
      </w:r>
    </w:p>
    <w:p w:rsidR="00C251BA" w:rsidRDefault="00E17626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144780</wp:posOffset>
            </wp:positionV>
            <wp:extent cx="1447800" cy="955040"/>
            <wp:effectExtent l="19050" t="0" r="0" b="0"/>
            <wp:wrapSquare wrapText="bothSides"/>
            <wp:docPr id="5" name="Kép 5" descr="Scan1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an101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41740" t="55978" r="35054" b="33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1BA" w:rsidRDefault="00C251B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Halmazok metszete</w:t>
      </w:r>
      <w:r>
        <w:rPr>
          <w:rFonts w:ascii="Arial" w:hAnsi="Arial" w:cs="Arial"/>
          <w:sz w:val="24"/>
          <w:szCs w:val="24"/>
        </w:rPr>
        <w:t>: Két</w:t>
      </w:r>
      <w:r>
        <w:rPr>
          <w:rFonts w:ascii="Arial" w:hAnsi="Arial" w:cs="Arial"/>
          <w:spacing w:val="1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vagy több halmaz metszete (közös része) pontosan azoknak az elemeknek a halmaza, amelyek mindegyik halmaznak elemei. </w:t>
      </w:r>
    </w:p>
    <w:p w:rsidR="00C251BA" w:rsidRDefault="00C251BA">
      <w:pPr>
        <w:jc w:val="both"/>
        <w:rPr>
          <w:rFonts w:ascii="Arial" w:hAnsi="Arial" w:cs="Arial"/>
          <w:spacing w:val="8"/>
          <w:sz w:val="24"/>
          <w:szCs w:val="24"/>
        </w:rPr>
      </w:pPr>
      <w:r>
        <w:rPr>
          <w:rFonts w:ascii="Arial" w:hAnsi="Arial" w:cs="Arial"/>
          <w:spacing w:val="8"/>
          <w:sz w:val="24"/>
          <w:szCs w:val="24"/>
        </w:rPr>
        <w:t>Jele: A</w:t>
      </w:r>
      <w:r w:rsidRPr="001B2D7A">
        <w:rPr>
          <w:rFonts w:ascii="Arial" w:hAnsi="Arial" w:cs="Arial"/>
          <w:spacing w:val="8"/>
          <w:position w:val="-4"/>
          <w:sz w:val="24"/>
          <w:szCs w:val="24"/>
        </w:rPr>
        <w:object w:dxaOrig="260" w:dyaOrig="200">
          <v:shape id="_x0000_i1035" type="#_x0000_t75" style="width:12.75pt;height:9.75pt" o:ole="">
            <v:imagedata r:id="rId26" o:title=""/>
          </v:shape>
          <o:OLEObject Type="Embed" ProgID="Equation.3" ShapeID="_x0000_i1035" DrawAspect="Content" ObjectID="_1388052570" r:id="rId27"/>
        </w:object>
      </w:r>
      <w:r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pacing w:val="8"/>
          <w:sz w:val="24"/>
          <w:szCs w:val="24"/>
        </w:rPr>
        <w:t>.</w:t>
      </w:r>
    </w:p>
    <w:p w:rsidR="00C251BA" w:rsidRDefault="00C251BA">
      <w:pPr>
        <w:jc w:val="both"/>
        <w:rPr>
          <w:rFonts w:ascii="Arial" w:hAnsi="Arial" w:cs="Arial"/>
          <w:spacing w:val="8"/>
          <w:sz w:val="24"/>
          <w:szCs w:val="24"/>
        </w:rPr>
      </w:pPr>
      <w:r>
        <w:rPr>
          <w:rFonts w:ascii="Arial" w:hAnsi="Arial" w:cs="Arial"/>
          <w:spacing w:val="8"/>
          <w:sz w:val="24"/>
          <w:szCs w:val="24"/>
        </w:rPr>
        <w:t xml:space="preserve">A </w:t>
      </w:r>
      <w:r w:rsidRPr="001B2D7A">
        <w:rPr>
          <w:rFonts w:ascii="Arial" w:hAnsi="Arial" w:cs="Arial"/>
          <w:spacing w:val="8"/>
          <w:position w:val="-4"/>
          <w:sz w:val="24"/>
          <w:szCs w:val="24"/>
        </w:rPr>
        <w:object w:dxaOrig="260" w:dyaOrig="200">
          <v:shape id="_x0000_i1036" type="#_x0000_t75" style="width:12.75pt;height:9.75pt" o:ole="">
            <v:imagedata r:id="rId28" o:title=""/>
          </v:shape>
          <o:OLEObject Type="Embed" ProgID="Equation.3" ShapeID="_x0000_i1036" DrawAspect="Content" ObjectID="_1388052571" r:id="rId29"/>
        </w:object>
      </w:r>
      <w:r>
        <w:rPr>
          <w:rFonts w:ascii="Arial" w:hAnsi="Arial" w:cs="Arial"/>
          <w:sz w:val="24"/>
          <w:szCs w:val="24"/>
        </w:rPr>
        <w:t xml:space="preserve"> B </w:t>
      </w:r>
      <w:r>
        <w:rPr>
          <w:rFonts w:ascii="Arial" w:hAnsi="Arial" w:cs="Arial"/>
          <w:spacing w:val="8"/>
          <w:sz w:val="24"/>
          <w:szCs w:val="24"/>
        </w:rPr>
        <w:t xml:space="preserve">={x </w:t>
      </w:r>
      <w:r>
        <w:rPr>
          <w:rFonts w:ascii="Arial" w:hAnsi="Arial" w:cs="Arial"/>
          <w:spacing w:val="8"/>
          <w:sz w:val="24"/>
          <w:szCs w:val="24"/>
        </w:rPr>
        <w:sym w:font="Symbol" w:char="F0EA"/>
      </w:r>
      <w:r>
        <w:rPr>
          <w:rFonts w:ascii="Arial" w:hAnsi="Arial" w:cs="Arial"/>
          <w:spacing w:val="8"/>
          <w:sz w:val="24"/>
          <w:szCs w:val="24"/>
        </w:rPr>
        <w:t>x</w:t>
      </w:r>
      <w:r w:rsidRPr="001B2D7A">
        <w:rPr>
          <w:position w:val="-4"/>
        </w:rPr>
        <w:object w:dxaOrig="200" w:dyaOrig="200">
          <v:shape id="_x0000_i1037" type="#_x0000_t75" style="width:9.75pt;height:9.75pt" o:ole="">
            <v:imagedata r:id="rId20" o:title=""/>
          </v:shape>
          <o:OLEObject Type="Embed" ProgID="Equation.3" ShapeID="_x0000_i1037" DrawAspect="Content" ObjectID="_1388052572" r:id="rId30"/>
        </w:object>
      </w:r>
      <w:proofErr w:type="gramStart"/>
      <w:r>
        <w:rPr>
          <w:rFonts w:ascii="Arial" w:hAnsi="Arial" w:cs="Arial"/>
          <w:spacing w:val="8"/>
          <w:sz w:val="24"/>
          <w:szCs w:val="24"/>
        </w:rPr>
        <w:t>A</w:t>
      </w:r>
      <w:proofErr w:type="gramEnd"/>
      <w:r>
        <w:rPr>
          <w:rFonts w:ascii="Arial" w:hAnsi="Arial" w:cs="Arial"/>
          <w:spacing w:val="8"/>
          <w:sz w:val="24"/>
          <w:szCs w:val="24"/>
        </w:rPr>
        <w:t xml:space="preserve"> </w:t>
      </w:r>
      <w:r w:rsidRPr="001B2D7A">
        <w:rPr>
          <w:rFonts w:ascii="Arial" w:hAnsi="Arial" w:cs="Arial"/>
          <w:spacing w:val="8"/>
          <w:position w:val="-4"/>
          <w:sz w:val="24"/>
          <w:szCs w:val="24"/>
        </w:rPr>
        <w:object w:dxaOrig="220" w:dyaOrig="200">
          <v:shape id="_x0000_i1038" type="#_x0000_t75" style="width:11.25pt;height:9.75pt" o:ole="">
            <v:imagedata r:id="rId31" o:title=""/>
          </v:shape>
          <o:OLEObject Type="Embed" ProgID="Equation.3" ShapeID="_x0000_i1038" DrawAspect="Content" ObjectID="_1388052573" r:id="rId32"/>
        </w:object>
      </w:r>
      <w:r>
        <w:rPr>
          <w:rFonts w:ascii="Arial" w:hAnsi="Arial" w:cs="Arial"/>
          <w:spacing w:val="8"/>
          <w:sz w:val="24"/>
          <w:szCs w:val="24"/>
        </w:rPr>
        <w:t xml:space="preserve"> x</w:t>
      </w:r>
      <w:r w:rsidRPr="001B2D7A">
        <w:rPr>
          <w:position w:val="-4"/>
        </w:rPr>
        <w:object w:dxaOrig="200" w:dyaOrig="200">
          <v:shape id="_x0000_i1039" type="#_x0000_t75" style="width:9.75pt;height:9.75pt" o:ole="">
            <v:imagedata r:id="rId20" o:title=""/>
          </v:shape>
          <o:OLEObject Type="Embed" ProgID="Equation.3" ShapeID="_x0000_i1039" DrawAspect="Content" ObjectID="_1388052574" r:id="rId33"/>
        </w:object>
      </w:r>
      <w:r>
        <w:rPr>
          <w:rFonts w:ascii="Arial" w:hAnsi="Arial" w:cs="Arial"/>
          <w:spacing w:val="8"/>
          <w:sz w:val="24"/>
          <w:szCs w:val="24"/>
        </w:rPr>
        <w:t>B}</w:t>
      </w:r>
    </w:p>
    <w:p w:rsidR="00C251BA" w:rsidRDefault="00E17626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49530</wp:posOffset>
            </wp:positionV>
            <wp:extent cx="1600200" cy="990600"/>
            <wp:effectExtent l="19050" t="0" r="0" b="0"/>
            <wp:wrapSquare wrapText="bothSides"/>
            <wp:docPr id="6" name="Kép 6" descr="Scan1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an1011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46797" t="11693" r="27786" b="77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1BA" w:rsidRDefault="00C251BA">
      <w:pPr>
        <w:jc w:val="both"/>
        <w:rPr>
          <w:rFonts w:ascii="Arial" w:hAnsi="Arial" w:cs="Arial"/>
          <w:spacing w:val="60"/>
          <w:sz w:val="24"/>
          <w:szCs w:val="24"/>
        </w:rPr>
      </w:pPr>
      <w:r>
        <w:rPr>
          <w:rFonts w:ascii="Arial" w:hAnsi="Arial" w:cs="Arial"/>
          <w:b/>
          <w:bCs/>
          <w:spacing w:val="4"/>
          <w:sz w:val="24"/>
          <w:szCs w:val="24"/>
          <w:u w:val="single"/>
        </w:rPr>
        <w:t>Két halmaz különbsége: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pacing w:val="60"/>
          <w:sz w:val="24"/>
          <w:szCs w:val="24"/>
        </w:rPr>
        <w:t xml:space="preserve">Az </w:t>
      </w:r>
      <w:proofErr w:type="gramStart"/>
      <w:r>
        <w:rPr>
          <w:rFonts w:ascii="Arial" w:hAnsi="Arial" w:cs="Arial"/>
          <w:spacing w:val="60"/>
          <w:sz w:val="24"/>
          <w:szCs w:val="24"/>
        </w:rPr>
        <w:t>A</w:t>
      </w:r>
      <w:proofErr w:type="gramEnd"/>
      <w:r>
        <w:rPr>
          <w:rFonts w:ascii="Arial" w:hAnsi="Arial" w:cs="Arial"/>
          <w:spacing w:val="60"/>
          <w:sz w:val="24"/>
          <w:szCs w:val="24"/>
        </w:rPr>
        <w:t xml:space="preserve"> </w:t>
      </w:r>
      <w:r>
        <w:rPr>
          <w:rFonts w:ascii="Arial" w:hAnsi="Arial" w:cs="Arial"/>
          <w:spacing w:val="4"/>
          <w:sz w:val="24"/>
          <w:szCs w:val="24"/>
        </w:rPr>
        <w:t xml:space="preserve">és </w:t>
      </w:r>
      <w:r>
        <w:rPr>
          <w:rFonts w:ascii="Arial" w:hAnsi="Arial" w:cs="Arial"/>
          <w:spacing w:val="60"/>
          <w:sz w:val="24"/>
          <w:szCs w:val="24"/>
        </w:rPr>
        <w:t xml:space="preserve">B </w:t>
      </w:r>
      <w:r>
        <w:rPr>
          <w:rFonts w:ascii="Arial" w:hAnsi="Arial" w:cs="Arial"/>
          <w:spacing w:val="4"/>
          <w:sz w:val="24"/>
          <w:szCs w:val="24"/>
        </w:rPr>
        <w:t xml:space="preserve">halmaz különbségén azt a halmazt értjük, amely azokat az A-beli elemeket tartalmazza, amelyek B-nek nem elemei. Jele: </w:t>
      </w:r>
      <w:r>
        <w:rPr>
          <w:rFonts w:ascii="Arial" w:hAnsi="Arial" w:cs="Arial"/>
          <w:spacing w:val="60"/>
          <w:sz w:val="24"/>
          <w:szCs w:val="24"/>
        </w:rPr>
        <w:t>A\B.</w:t>
      </w:r>
    </w:p>
    <w:p w:rsidR="00C251BA" w:rsidRDefault="00C251BA">
      <w:pPr>
        <w:jc w:val="both"/>
        <w:rPr>
          <w:rFonts w:ascii="Arial" w:hAnsi="Arial" w:cs="Arial"/>
          <w:spacing w:val="8"/>
          <w:sz w:val="24"/>
          <w:szCs w:val="24"/>
        </w:rPr>
      </w:pPr>
      <w:r>
        <w:rPr>
          <w:rFonts w:ascii="Arial" w:hAnsi="Arial" w:cs="Arial"/>
          <w:spacing w:val="60"/>
          <w:sz w:val="24"/>
          <w:szCs w:val="24"/>
        </w:rPr>
        <w:t>A\B=</w:t>
      </w:r>
      <w:r>
        <w:rPr>
          <w:rFonts w:ascii="Arial" w:hAnsi="Arial" w:cs="Arial"/>
          <w:spacing w:val="8"/>
          <w:sz w:val="24"/>
          <w:szCs w:val="24"/>
        </w:rPr>
        <w:t xml:space="preserve"> {x </w:t>
      </w:r>
      <w:r>
        <w:rPr>
          <w:rFonts w:ascii="Arial" w:hAnsi="Arial" w:cs="Arial"/>
          <w:spacing w:val="8"/>
          <w:sz w:val="24"/>
          <w:szCs w:val="24"/>
        </w:rPr>
        <w:sym w:font="Symbol" w:char="F0EA"/>
      </w:r>
      <w:r>
        <w:rPr>
          <w:rFonts w:ascii="Arial" w:hAnsi="Arial" w:cs="Arial"/>
          <w:spacing w:val="8"/>
          <w:sz w:val="24"/>
          <w:szCs w:val="24"/>
        </w:rPr>
        <w:t>x</w:t>
      </w:r>
      <w:r w:rsidRPr="001B2D7A">
        <w:rPr>
          <w:position w:val="-4"/>
        </w:rPr>
        <w:object w:dxaOrig="200" w:dyaOrig="200">
          <v:shape id="_x0000_i1040" type="#_x0000_t75" style="width:9.75pt;height:9.75pt" o:ole="">
            <v:imagedata r:id="rId20" o:title=""/>
          </v:shape>
          <o:OLEObject Type="Embed" ProgID="Equation.3" ShapeID="_x0000_i1040" DrawAspect="Content" ObjectID="_1388052575" r:id="rId35"/>
        </w:object>
      </w:r>
      <w:proofErr w:type="gramStart"/>
      <w:r>
        <w:rPr>
          <w:rFonts w:ascii="Arial" w:hAnsi="Arial" w:cs="Arial"/>
          <w:spacing w:val="8"/>
          <w:sz w:val="24"/>
          <w:szCs w:val="24"/>
        </w:rPr>
        <w:t>A</w:t>
      </w:r>
      <w:proofErr w:type="gramEnd"/>
      <w:r>
        <w:rPr>
          <w:rFonts w:ascii="Arial" w:hAnsi="Arial" w:cs="Arial"/>
          <w:spacing w:val="8"/>
          <w:sz w:val="24"/>
          <w:szCs w:val="24"/>
        </w:rPr>
        <w:t xml:space="preserve"> </w:t>
      </w:r>
      <w:r w:rsidRPr="001B2D7A">
        <w:rPr>
          <w:rFonts w:ascii="Arial" w:hAnsi="Arial" w:cs="Arial"/>
          <w:spacing w:val="8"/>
          <w:position w:val="-4"/>
          <w:sz w:val="24"/>
          <w:szCs w:val="24"/>
        </w:rPr>
        <w:object w:dxaOrig="220" w:dyaOrig="200">
          <v:shape id="_x0000_i1041" type="#_x0000_t75" style="width:11.25pt;height:9.75pt" o:ole="">
            <v:imagedata r:id="rId31" o:title=""/>
          </v:shape>
          <o:OLEObject Type="Embed" ProgID="Equation.3" ShapeID="_x0000_i1041" DrawAspect="Content" ObjectID="_1388052576" r:id="rId36"/>
        </w:object>
      </w:r>
      <w:r>
        <w:rPr>
          <w:rFonts w:ascii="Arial" w:hAnsi="Arial" w:cs="Arial"/>
          <w:spacing w:val="8"/>
          <w:sz w:val="24"/>
          <w:szCs w:val="24"/>
        </w:rPr>
        <w:t xml:space="preserve">  x</w:t>
      </w:r>
      <w:r w:rsidRPr="001B2D7A">
        <w:rPr>
          <w:position w:val="-6"/>
        </w:rPr>
        <w:object w:dxaOrig="200" w:dyaOrig="240">
          <v:shape id="_x0000_i1042" type="#_x0000_t75" style="width:9.75pt;height:12pt" o:ole="">
            <v:imagedata r:id="rId37" o:title=""/>
          </v:shape>
          <o:OLEObject Type="Embed" ProgID="Equation.3" ShapeID="_x0000_i1042" DrawAspect="Content" ObjectID="_1388052577" r:id="rId38"/>
        </w:object>
      </w:r>
      <w:r>
        <w:rPr>
          <w:rFonts w:ascii="Arial" w:hAnsi="Arial" w:cs="Arial"/>
          <w:spacing w:val="8"/>
          <w:sz w:val="24"/>
          <w:szCs w:val="24"/>
        </w:rPr>
        <w:t>B}</w:t>
      </w:r>
    </w:p>
    <w:p w:rsidR="00C251BA" w:rsidRDefault="00C251BA">
      <w:pPr>
        <w:jc w:val="both"/>
        <w:rPr>
          <w:rFonts w:ascii="Arial" w:hAnsi="Arial" w:cs="Arial"/>
          <w:sz w:val="24"/>
          <w:szCs w:val="24"/>
        </w:rPr>
      </w:pPr>
    </w:p>
    <w:p w:rsidR="00C251BA" w:rsidRDefault="00C251BA">
      <w:pPr>
        <w:spacing w:line="264" w:lineRule="atLeast"/>
        <w:jc w:val="both"/>
        <w:rPr>
          <w:rFonts w:ascii="Arial" w:hAnsi="Arial" w:cs="Arial"/>
          <w:spacing w:val="4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pacing w:val="4"/>
          <w:sz w:val="24"/>
          <w:szCs w:val="24"/>
          <w:u w:val="single"/>
        </w:rPr>
        <w:t>Diszjunkt</w:t>
      </w:r>
      <w:proofErr w:type="spellEnd"/>
      <w:r>
        <w:rPr>
          <w:rFonts w:ascii="Arial" w:hAnsi="Arial" w:cs="Arial"/>
          <w:b/>
          <w:bCs/>
          <w:spacing w:val="4"/>
          <w:sz w:val="24"/>
          <w:szCs w:val="24"/>
          <w:u w:val="single"/>
        </w:rPr>
        <w:t xml:space="preserve"> halmazok</w:t>
      </w:r>
      <w:r>
        <w:rPr>
          <w:rFonts w:ascii="Arial" w:hAnsi="Arial" w:cs="Arial"/>
          <w:b/>
          <w:bCs/>
          <w:spacing w:val="4"/>
          <w:sz w:val="24"/>
          <w:szCs w:val="24"/>
        </w:rPr>
        <w:t>:</w:t>
      </w:r>
      <w:r>
        <w:rPr>
          <w:rFonts w:ascii="Arial" w:hAnsi="Arial" w:cs="Arial"/>
          <w:spacing w:val="4"/>
          <w:sz w:val="24"/>
          <w:szCs w:val="24"/>
        </w:rPr>
        <w:t xml:space="preserve"> Ha két halmaznak nincs közös eleme, akkor a két halmazt </w:t>
      </w:r>
      <w:proofErr w:type="spellStart"/>
      <w:r>
        <w:rPr>
          <w:rFonts w:ascii="Arial" w:hAnsi="Arial" w:cs="Arial"/>
          <w:spacing w:val="4"/>
          <w:sz w:val="24"/>
          <w:szCs w:val="24"/>
        </w:rPr>
        <w:t>diszjunktnak</w:t>
      </w:r>
      <w:proofErr w:type="spellEnd"/>
      <w:r>
        <w:rPr>
          <w:rFonts w:ascii="Arial" w:hAnsi="Arial" w:cs="Arial"/>
          <w:spacing w:val="4"/>
          <w:sz w:val="24"/>
          <w:szCs w:val="24"/>
        </w:rPr>
        <w:t xml:space="preserve"> nevezzük. </w:t>
      </w:r>
    </w:p>
    <w:p w:rsidR="00C251BA" w:rsidRDefault="00C251BA">
      <w:pPr>
        <w:pStyle w:val="Cmsor1"/>
        <w:jc w:val="center"/>
        <w:rPr>
          <w:spacing w:val="16"/>
        </w:rPr>
      </w:pPr>
      <w:r>
        <w:t>Számhalmazok</w:t>
      </w:r>
    </w:p>
    <w:p w:rsidR="00C251BA" w:rsidRDefault="00E17626">
      <w:pPr>
        <w:jc w:val="both"/>
        <w:rPr>
          <w:rFonts w:ascii="Arial" w:hAnsi="Arial" w:cs="Arial"/>
          <w:spacing w:val="1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3965575</wp:posOffset>
            </wp:positionH>
            <wp:positionV relativeFrom="paragraph">
              <wp:posOffset>309245</wp:posOffset>
            </wp:positionV>
            <wp:extent cx="2181225" cy="2155190"/>
            <wp:effectExtent l="19050" t="0" r="9525" b="0"/>
            <wp:wrapSquare wrapText="bothSides"/>
            <wp:docPr id="7" name="Kép 7" descr="Scan1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1011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48317" t="12082" r="16812" b="63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51BA">
        <w:rPr>
          <w:rFonts w:ascii="Arial" w:hAnsi="Arial" w:cs="Arial"/>
          <w:i/>
          <w:iCs/>
          <w:spacing w:val="16"/>
          <w:sz w:val="24"/>
          <w:szCs w:val="24"/>
          <w:u w:val="single"/>
        </w:rPr>
        <w:t>Természetes számok</w:t>
      </w:r>
      <w:r w:rsidR="00C251BA">
        <w:rPr>
          <w:rFonts w:ascii="Arial" w:hAnsi="Arial" w:cs="Arial"/>
          <w:i/>
          <w:iCs/>
          <w:spacing w:val="16"/>
          <w:sz w:val="24"/>
          <w:szCs w:val="24"/>
        </w:rPr>
        <w:t>:</w:t>
      </w:r>
      <w:r w:rsidR="00C251BA">
        <w:rPr>
          <w:rFonts w:ascii="Arial" w:hAnsi="Arial" w:cs="Arial"/>
          <w:spacing w:val="16"/>
          <w:sz w:val="24"/>
          <w:szCs w:val="24"/>
        </w:rPr>
        <w:t xml:space="preserve"> A pozitív egész számokat és a 0-t együtt természetes számoknak nevezzük. </w:t>
      </w:r>
      <w:r w:rsidR="00C251BA">
        <w:rPr>
          <w:rFonts w:ascii="Arial" w:hAnsi="Arial" w:cs="Arial"/>
          <w:i/>
          <w:iCs/>
          <w:spacing w:val="16"/>
          <w:sz w:val="24"/>
          <w:szCs w:val="24"/>
        </w:rPr>
        <w:t>(N)</w:t>
      </w:r>
    </w:p>
    <w:p w:rsidR="00C251BA" w:rsidRDefault="00C251BA">
      <w:pPr>
        <w:jc w:val="both"/>
        <w:rPr>
          <w:rFonts w:ascii="Arial" w:hAnsi="Arial" w:cs="Arial"/>
          <w:spacing w:val="6"/>
          <w:sz w:val="24"/>
          <w:szCs w:val="24"/>
        </w:rPr>
      </w:pPr>
      <w:r>
        <w:rPr>
          <w:rFonts w:ascii="Arial" w:hAnsi="Arial" w:cs="Arial"/>
          <w:i/>
          <w:iCs/>
          <w:spacing w:val="6"/>
          <w:sz w:val="24"/>
          <w:szCs w:val="24"/>
          <w:u w:val="single"/>
        </w:rPr>
        <w:t>Egész sz</w:t>
      </w:r>
      <w:r>
        <w:rPr>
          <w:rFonts w:ascii="Arial" w:hAnsi="Arial" w:cs="Arial"/>
          <w:i/>
          <w:iCs/>
          <w:spacing w:val="6"/>
          <w:sz w:val="24"/>
          <w:szCs w:val="24"/>
        </w:rPr>
        <w:t xml:space="preserve">ámok: </w:t>
      </w:r>
      <w:r>
        <w:rPr>
          <w:rFonts w:ascii="Arial" w:hAnsi="Arial" w:cs="Arial"/>
          <w:spacing w:val="6"/>
          <w:sz w:val="24"/>
          <w:szCs w:val="24"/>
        </w:rPr>
        <w:t>A természetes számokat és a negatív egészeket együtt egész számoknak nevezzük</w:t>
      </w:r>
      <w:r>
        <w:rPr>
          <w:rFonts w:ascii="Arial" w:hAnsi="Arial" w:cs="Arial"/>
          <w:i/>
          <w:iCs/>
          <w:spacing w:val="6"/>
          <w:sz w:val="24"/>
          <w:szCs w:val="24"/>
        </w:rPr>
        <w:t>.(Z)</w:t>
      </w:r>
    </w:p>
    <w:p w:rsidR="00C251BA" w:rsidRDefault="00C251BA">
      <w:pPr>
        <w:jc w:val="both"/>
        <w:rPr>
          <w:rFonts w:ascii="Arial" w:hAnsi="Arial" w:cs="Arial"/>
          <w:spacing w:val="6"/>
          <w:sz w:val="24"/>
          <w:szCs w:val="24"/>
        </w:rPr>
      </w:pPr>
      <w:r>
        <w:rPr>
          <w:rFonts w:ascii="Arial" w:hAnsi="Arial" w:cs="Arial"/>
          <w:i/>
          <w:iCs/>
          <w:spacing w:val="6"/>
          <w:sz w:val="24"/>
          <w:szCs w:val="24"/>
          <w:u w:val="single"/>
        </w:rPr>
        <w:t>Racionális számok</w:t>
      </w:r>
      <w:r>
        <w:rPr>
          <w:rFonts w:ascii="Arial" w:hAnsi="Arial" w:cs="Arial"/>
          <w:spacing w:val="6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pacing w:val="6"/>
          <w:sz w:val="24"/>
          <w:szCs w:val="24"/>
        </w:rPr>
        <w:t>A</w:t>
      </w:r>
      <w:proofErr w:type="gramEnd"/>
      <w:r>
        <w:rPr>
          <w:rFonts w:ascii="Arial" w:hAnsi="Arial" w:cs="Arial"/>
          <w:spacing w:val="6"/>
          <w:sz w:val="24"/>
          <w:szCs w:val="24"/>
        </w:rPr>
        <w:t xml:space="preserve"> két egész szám hányadosaként felírható számokat racionális számoknak nevezzük (A törteket és az egészeket együtt racionális számoknak nevezzük) </w:t>
      </w:r>
      <w:r>
        <w:rPr>
          <w:rFonts w:ascii="Arial" w:hAnsi="Arial" w:cs="Arial"/>
          <w:i/>
          <w:iCs/>
          <w:spacing w:val="6"/>
          <w:sz w:val="24"/>
          <w:szCs w:val="24"/>
        </w:rPr>
        <w:t>(Q)</w:t>
      </w:r>
    </w:p>
    <w:p w:rsidR="00C251BA" w:rsidRDefault="00C251BA">
      <w:pPr>
        <w:pStyle w:val="Cmsor2"/>
        <w:rPr>
          <w:u w:val="none"/>
        </w:rPr>
      </w:pPr>
      <w:r>
        <w:rPr>
          <w:i/>
          <w:iCs/>
        </w:rPr>
        <w:t>Irracionális számok:</w:t>
      </w:r>
      <w:r>
        <w:rPr>
          <w:u w:val="none"/>
        </w:rPr>
        <w:t xml:space="preserve"> Azokat a számokat, amelyek nem írhatók fel két egész szám hányadosaként, irracionális számoknak nevezzük. </w:t>
      </w:r>
      <w:r>
        <w:rPr>
          <w:i/>
          <w:iCs/>
          <w:u w:val="none"/>
        </w:rPr>
        <w:t>(Q*)</w:t>
      </w:r>
    </w:p>
    <w:p w:rsidR="00C251BA" w:rsidRDefault="00C251BA">
      <w:pPr>
        <w:jc w:val="both"/>
        <w:rPr>
          <w:rFonts w:ascii="Arial" w:hAnsi="Arial" w:cs="Arial"/>
          <w:spacing w:val="6"/>
          <w:sz w:val="24"/>
          <w:szCs w:val="24"/>
        </w:rPr>
      </w:pPr>
      <w:r>
        <w:rPr>
          <w:rFonts w:ascii="Arial" w:hAnsi="Arial" w:cs="Arial"/>
          <w:i/>
          <w:iCs/>
          <w:spacing w:val="6"/>
          <w:sz w:val="24"/>
          <w:szCs w:val="24"/>
          <w:u w:val="single"/>
        </w:rPr>
        <w:t>Valós számok</w:t>
      </w:r>
      <w:r>
        <w:rPr>
          <w:rFonts w:ascii="Arial" w:hAnsi="Arial" w:cs="Arial"/>
          <w:spacing w:val="6"/>
          <w:sz w:val="24"/>
          <w:szCs w:val="24"/>
        </w:rPr>
        <w:t xml:space="preserve">: A racionális és az irracionális számokat együtt valós számoknak nevezzük. </w:t>
      </w:r>
      <w:r>
        <w:rPr>
          <w:rFonts w:ascii="Arial" w:hAnsi="Arial" w:cs="Arial"/>
          <w:i/>
          <w:iCs/>
          <w:spacing w:val="6"/>
          <w:sz w:val="24"/>
          <w:szCs w:val="24"/>
        </w:rPr>
        <w:t>(R)</w:t>
      </w:r>
    </w:p>
    <w:p w:rsidR="00C251BA" w:rsidRDefault="00C251BA">
      <w:pPr>
        <w:jc w:val="both"/>
        <w:rPr>
          <w:rFonts w:ascii="Arial" w:hAnsi="Arial" w:cs="Arial"/>
          <w:spacing w:val="6"/>
          <w:sz w:val="24"/>
          <w:szCs w:val="24"/>
        </w:rPr>
      </w:pPr>
    </w:p>
    <w:p w:rsidR="00E17626" w:rsidRDefault="00E17626" w:rsidP="00E17626">
      <w:pPr>
        <w:spacing w:after="60"/>
        <w:jc w:val="center"/>
        <w:rPr>
          <w:rFonts w:ascii="Arial" w:hAnsi="Arial" w:cs="Arial"/>
          <w:b/>
          <w:bCs/>
          <w:spacing w:val="2"/>
          <w:sz w:val="24"/>
          <w:u w:val="single"/>
        </w:rPr>
      </w:pPr>
      <w:r>
        <w:rPr>
          <w:rFonts w:ascii="Arial" w:hAnsi="Arial" w:cs="Arial"/>
          <w:spacing w:val="66"/>
          <w:sz w:val="24"/>
          <w:szCs w:val="24"/>
        </w:rPr>
        <w:br w:type="page"/>
      </w:r>
      <w:r>
        <w:rPr>
          <w:rFonts w:ascii="Arial" w:hAnsi="Arial" w:cs="Arial"/>
          <w:b/>
          <w:bCs/>
          <w:spacing w:val="2"/>
          <w:sz w:val="24"/>
          <w:u w:val="single"/>
        </w:rPr>
        <w:lastRenderedPageBreak/>
        <w:t xml:space="preserve">2. SZÁMTANI </w:t>
      </w:r>
      <w:proofErr w:type="gramStart"/>
      <w:r>
        <w:rPr>
          <w:rFonts w:ascii="Arial" w:hAnsi="Arial" w:cs="Arial"/>
          <w:b/>
          <w:bCs/>
          <w:spacing w:val="2"/>
          <w:sz w:val="24"/>
          <w:u w:val="single"/>
        </w:rPr>
        <w:t>ÉS</w:t>
      </w:r>
      <w:proofErr w:type="gramEnd"/>
      <w:r>
        <w:rPr>
          <w:rFonts w:ascii="Arial" w:hAnsi="Arial" w:cs="Arial"/>
          <w:b/>
          <w:bCs/>
          <w:spacing w:val="2"/>
          <w:sz w:val="24"/>
          <w:u w:val="single"/>
        </w:rPr>
        <w:t xml:space="preserve"> MÉRTANI SOROZAT</w:t>
      </w:r>
    </w:p>
    <w:p w:rsidR="00E17626" w:rsidRDefault="00E17626" w:rsidP="00E17626">
      <w:pPr>
        <w:pStyle w:val="Cmsor1"/>
        <w:spacing w:after="120"/>
        <w:ind w:left="-11"/>
        <w:jc w:val="center"/>
        <w:rPr>
          <w:noProof/>
        </w:rPr>
      </w:pPr>
      <w:r>
        <w:t>A) Számtani sorozat</w:t>
      </w:r>
    </w:p>
    <w:p w:rsidR="00E17626" w:rsidRDefault="00E17626" w:rsidP="00E17626">
      <w:pPr>
        <w:spacing w:after="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  <w:u w:val="single"/>
        </w:rPr>
        <w:t>Számtani sorozat</w:t>
      </w:r>
      <w:r>
        <w:rPr>
          <w:rFonts w:ascii="Arial" w:hAnsi="Arial" w:cs="Arial"/>
          <w:sz w:val="24"/>
        </w:rPr>
        <w:t>nak nevezzük azt a sorozatot, amelyhez van egy valós szám, amelyet a sorozat bármelyik tagjához hozzáadva, a sorozat következő tagját kapjuk.</w:t>
      </w:r>
    </w:p>
    <w:p w:rsidR="00E17626" w:rsidRDefault="00E17626" w:rsidP="00E17626">
      <w:pPr>
        <w:tabs>
          <w:tab w:val="left" w:pos="6624"/>
        </w:tabs>
        <w:spacing w:after="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Ezt a sorozatra jellemző állandót a sorozat differenciájának nevezzük, és d-vel jelöljük. </w:t>
      </w:r>
    </w:p>
    <w:p w:rsidR="00E17626" w:rsidRDefault="00E17626" w:rsidP="00E17626">
      <w:pPr>
        <w:tabs>
          <w:tab w:val="left" w:pos="6624"/>
        </w:tabs>
        <w:spacing w:after="60"/>
        <w:jc w:val="both"/>
        <w:rPr>
          <w:rFonts w:ascii="Arial" w:hAnsi="Arial" w:cs="Arial"/>
          <w:i/>
          <w:spacing w:val="4"/>
          <w:sz w:val="24"/>
        </w:rPr>
      </w:pPr>
      <w:r>
        <w:rPr>
          <w:rFonts w:ascii="Arial" w:hAnsi="Arial" w:cs="Arial"/>
          <w:sz w:val="24"/>
        </w:rPr>
        <w:t>a</w:t>
      </w:r>
      <w:r>
        <w:rPr>
          <w:rFonts w:ascii="Arial" w:hAnsi="Arial" w:cs="Arial"/>
          <w:sz w:val="24"/>
          <w:vertAlign w:val="subscript"/>
        </w:rPr>
        <w:t>n+1</w:t>
      </w:r>
      <w:r>
        <w:rPr>
          <w:rFonts w:ascii="Arial" w:hAnsi="Arial" w:cs="Arial"/>
          <w:sz w:val="24"/>
        </w:rPr>
        <w:t xml:space="preserve"> = a</w:t>
      </w:r>
      <w:r>
        <w:rPr>
          <w:rFonts w:ascii="Arial" w:hAnsi="Arial" w:cs="Arial"/>
          <w:sz w:val="24"/>
          <w:vertAlign w:val="subscript"/>
        </w:rPr>
        <w:t>n</w:t>
      </w:r>
      <w:r>
        <w:rPr>
          <w:rFonts w:ascii="Arial" w:hAnsi="Arial" w:cs="Arial"/>
          <w:spacing w:val="4"/>
          <w:sz w:val="24"/>
        </w:rPr>
        <w:t xml:space="preserve"> + d</w:t>
      </w:r>
      <w:r>
        <w:rPr>
          <w:rFonts w:ascii="Arial" w:hAnsi="Arial" w:cs="Arial"/>
          <w:i/>
          <w:spacing w:val="4"/>
          <w:sz w:val="24"/>
        </w:rPr>
        <w:tab/>
      </w:r>
    </w:p>
    <w:p w:rsidR="00E17626" w:rsidRDefault="00E17626" w:rsidP="00E17626">
      <w:pPr>
        <w:spacing w:after="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(A számtani sorozat 2 szomszédos elemének különbsége állandó.)</w:t>
      </w:r>
    </w:p>
    <w:p w:rsidR="00E17626" w:rsidRDefault="00E17626" w:rsidP="00E17626">
      <w:pPr>
        <w:spacing w:after="60"/>
        <w:jc w:val="both"/>
        <w:rPr>
          <w:rFonts w:ascii="Arial" w:hAnsi="Arial" w:cs="Arial"/>
          <w:spacing w:val="10"/>
          <w:sz w:val="24"/>
        </w:rPr>
      </w:pPr>
      <w:r>
        <w:rPr>
          <w:rFonts w:ascii="Arial" w:hAnsi="Arial" w:cs="Arial"/>
          <w:b/>
          <w:bCs/>
          <w:spacing w:val="10"/>
          <w:sz w:val="24"/>
          <w:u w:val="single"/>
        </w:rPr>
        <w:t>A számtani sorozat bármely tagja</w:t>
      </w:r>
      <w:r>
        <w:rPr>
          <w:rFonts w:ascii="Arial" w:hAnsi="Arial" w:cs="Arial"/>
          <w:spacing w:val="10"/>
          <w:sz w:val="24"/>
        </w:rPr>
        <w:t xml:space="preserve"> megkapható a tagtól szimmetrikusan elhelyezkedő (pl. a szomszédos) tagok számtani közepeként:</w:t>
      </w:r>
    </w:p>
    <w:p w:rsidR="00E17626" w:rsidRDefault="00E17626" w:rsidP="00E17626">
      <w:pPr>
        <w:spacing w:after="60"/>
        <w:jc w:val="both"/>
        <w:rPr>
          <w:rFonts w:ascii="Arial" w:hAnsi="Arial" w:cs="Arial"/>
          <w:spacing w:val="10"/>
          <w:sz w:val="24"/>
        </w:rPr>
      </w:pPr>
      <w:r w:rsidRPr="001B2D7A">
        <w:rPr>
          <w:rFonts w:ascii="Arial" w:hAnsi="Arial" w:cs="Arial"/>
          <w:spacing w:val="10"/>
          <w:position w:val="-24"/>
          <w:sz w:val="24"/>
        </w:rPr>
        <w:object w:dxaOrig="1579" w:dyaOrig="620">
          <v:shape id="_x0000_i1043" type="#_x0000_t75" style="width:78.75pt;height:30.75pt" o:ole="">
            <v:imagedata r:id="rId40" o:title=""/>
          </v:shape>
          <o:OLEObject Type="Embed" ProgID="Equation.3" ShapeID="_x0000_i1043" DrawAspect="Content" ObjectID="_1388052578" r:id="rId41"/>
        </w:object>
      </w:r>
      <w:r>
        <w:rPr>
          <w:rFonts w:ascii="Arial" w:hAnsi="Arial" w:cs="Arial"/>
          <w:spacing w:val="10"/>
          <w:sz w:val="24"/>
        </w:rPr>
        <w:t xml:space="preserve"> , </w:t>
      </w:r>
      <w:r w:rsidRPr="001B2D7A">
        <w:rPr>
          <w:rFonts w:ascii="Arial" w:hAnsi="Arial" w:cs="Arial"/>
          <w:spacing w:val="10"/>
          <w:position w:val="-24"/>
          <w:sz w:val="24"/>
        </w:rPr>
        <w:object w:dxaOrig="1520" w:dyaOrig="620">
          <v:shape id="_x0000_i1044" type="#_x0000_t75" style="width:75.75pt;height:30.75pt" o:ole="">
            <v:imagedata r:id="rId42" o:title=""/>
          </v:shape>
          <o:OLEObject Type="Embed" ProgID="Equation.3" ShapeID="_x0000_i1044" DrawAspect="Content" ObjectID="_1388052579" r:id="rId43"/>
        </w:object>
      </w:r>
    </w:p>
    <w:p w:rsidR="00E17626" w:rsidRDefault="00E17626" w:rsidP="00E17626">
      <w:pPr>
        <w:pStyle w:val="Kpalrs"/>
        <w:spacing w:after="60"/>
        <w:rPr>
          <w:b/>
          <w:bCs/>
        </w:rPr>
      </w:pPr>
      <w:r>
        <w:rPr>
          <w:b/>
          <w:bCs/>
        </w:rPr>
        <w:t>A számtani sorozat n-edik tagja</w:t>
      </w:r>
    </w:p>
    <w:p w:rsidR="00E17626" w:rsidRDefault="00E17626" w:rsidP="00E17626">
      <w:pPr>
        <w:spacing w:after="60"/>
        <w:jc w:val="both"/>
        <w:rPr>
          <w:rFonts w:ascii="Arial" w:hAnsi="Arial" w:cs="Arial"/>
          <w:spacing w:val="10"/>
          <w:sz w:val="24"/>
        </w:rPr>
      </w:pPr>
      <w:r>
        <w:rPr>
          <w:rFonts w:ascii="Arial" w:hAnsi="Arial" w:cs="Arial"/>
          <w:spacing w:val="10"/>
          <w:sz w:val="24"/>
        </w:rPr>
        <w:t xml:space="preserve">Ha egy számtani sorozat első tagja </w:t>
      </w:r>
      <w:r>
        <w:rPr>
          <w:rFonts w:ascii="Arial" w:hAnsi="Arial" w:cs="Arial"/>
          <w:i/>
          <w:iCs/>
          <w:spacing w:val="10"/>
          <w:sz w:val="24"/>
        </w:rPr>
        <w:t>a</w:t>
      </w:r>
      <w:r>
        <w:rPr>
          <w:rFonts w:ascii="Arial" w:hAnsi="Arial" w:cs="Arial"/>
          <w:i/>
          <w:iCs/>
          <w:spacing w:val="10"/>
          <w:sz w:val="24"/>
          <w:vertAlign w:val="subscript"/>
        </w:rPr>
        <w:t>1</w:t>
      </w:r>
      <w:r>
        <w:rPr>
          <w:rFonts w:ascii="Arial" w:hAnsi="Arial" w:cs="Arial"/>
          <w:spacing w:val="10"/>
          <w:sz w:val="24"/>
        </w:rPr>
        <w:t xml:space="preserve">, differenciája </w:t>
      </w:r>
      <w:r>
        <w:rPr>
          <w:rFonts w:ascii="Arial" w:hAnsi="Arial" w:cs="Arial"/>
          <w:i/>
          <w:iCs/>
          <w:spacing w:val="10"/>
          <w:sz w:val="24"/>
        </w:rPr>
        <w:t>d</w:t>
      </w:r>
      <w:r>
        <w:rPr>
          <w:rFonts w:ascii="Arial" w:hAnsi="Arial" w:cs="Arial"/>
          <w:spacing w:val="10"/>
          <w:sz w:val="24"/>
        </w:rPr>
        <w:t>, akkor n-edik tagja az a</w:t>
      </w:r>
      <w:r>
        <w:rPr>
          <w:rFonts w:ascii="Arial" w:hAnsi="Arial" w:cs="Arial"/>
          <w:spacing w:val="10"/>
          <w:sz w:val="24"/>
          <w:vertAlign w:val="subscript"/>
        </w:rPr>
        <w:t>n</w:t>
      </w:r>
      <w:r>
        <w:rPr>
          <w:rFonts w:ascii="Arial" w:hAnsi="Arial" w:cs="Arial"/>
          <w:spacing w:val="10"/>
          <w:sz w:val="24"/>
        </w:rPr>
        <w:t xml:space="preserve"> = a</w:t>
      </w:r>
      <w:r>
        <w:rPr>
          <w:rFonts w:ascii="Arial" w:hAnsi="Arial" w:cs="Arial"/>
          <w:spacing w:val="10"/>
          <w:sz w:val="24"/>
          <w:vertAlign w:val="subscript"/>
        </w:rPr>
        <w:t>1 </w:t>
      </w:r>
      <w:r>
        <w:rPr>
          <w:rFonts w:ascii="Arial" w:hAnsi="Arial" w:cs="Arial"/>
          <w:spacing w:val="10"/>
          <w:sz w:val="24"/>
        </w:rPr>
        <w:t>+ + (n - 1</w:t>
      </w:r>
      <w:proofErr w:type="gramStart"/>
      <w:r>
        <w:rPr>
          <w:rFonts w:ascii="Arial" w:hAnsi="Arial" w:cs="Arial"/>
          <w:spacing w:val="10"/>
          <w:sz w:val="24"/>
        </w:rPr>
        <w:t>)d</w:t>
      </w:r>
      <w:proofErr w:type="gramEnd"/>
      <w:r>
        <w:rPr>
          <w:rFonts w:ascii="Arial" w:hAnsi="Arial" w:cs="Arial"/>
          <w:spacing w:val="10"/>
          <w:sz w:val="24"/>
        </w:rPr>
        <w:t xml:space="preserve"> összefüggés segítségével kapható meg.</w:t>
      </w:r>
    </w:p>
    <w:p w:rsidR="00E17626" w:rsidRDefault="00E17626" w:rsidP="00E17626">
      <w:pPr>
        <w:pStyle w:val="Cmsor1"/>
        <w:spacing w:after="60"/>
        <w:rPr>
          <w:spacing w:val="10"/>
        </w:rPr>
      </w:pPr>
      <w:r>
        <w:rPr>
          <w:spacing w:val="10"/>
        </w:rPr>
        <w:t>A számtani sorozat első n tagjának összege</w:t>
      </w:r>
    </w:p>
    <w:p w:rsidR="00E17626" w:rsidRDefault="00E17626" w:rsidP="00E17626">
      <w:pPr>
        <w:spacing w:after="60"/>
        <w:jc w:val="both"/>
        <w:rPr>
          <w:rFonts w:ascii="Arial" w:hAnsi="Arial" w:cs="Arial"/>
          <w:spacing w:val="10"/>
          <w:sz w:val="24"/>
        </w:rPr>
      </w:pPr>
      <w:r>
        <w:rPr>
          <w:rFonts w:ascii="Arial" w:hAnsi="Arial" w:cs="Arial"/>
          <w:spacing w:val="10"/>
          <w:sz w:val="24"/>
        </w:rPr>
        <w:t xml:space="preserve">A számtani sorozat első n tagjának összege (jelölése </w:t>
      </w:r>
      <w:proofErr w:type="spellStart"/>
      <w:r>
        <w:rPr>
          <w:rFonts w:ascii="Arial" w:hAnsi="Arial" w:cs="Arial"/>
          <w:spacing w:val="10"/>
          <w:sz w:val="24"/>
        </w:rPr>
        <w:t>S</w:t>
      </w:r>
      <w:r>
        <w:rPr>
          <w:rFonts w:ascii="Arial" w:hAnsi="Arial" w:cs="Arial"/>
          <w:spacing w:val="10"/>
          <w:sz w:val="24"/>
          <w:vertAlign w:val="subscript"/>
        </w:rPr>
        <w:t>n</w:t>
      </w:r>
      <w:proofErr w:type="spellEnd"/>
      <w:r>
        <w:rPr>
          <w:rFonts w:ascii="Arial" w:hAnsi="Arial" w:cs="Arial"/>
          <w:spacing w:val="10"/>
          <w:sz w:val="24"/>
        </w:rPr>
        <w:t xml:space="preserve">) az első és az n-edik tag számtani közepének </w:t>
      </w:r>
      <w:proofErr w:type="spellStart"/>
      <w:r>
        <w:rPr>
          <w:rFonts w:ascii="Arial" w:hAnsi="Arial" w:cs="Arial"/>
          <w:spacing w:val="10"/>
          <w:sz w:val="24"/>
        </w:rPr>
        <w:t>n-szeresével</w:t>
      </w:r>
      <w:proofErr w:type="spellEnd"/>
      <w:r>
        <w:rPr>
          <w:rFonts w:ascii="Arial" w:hAnsi="Arial" w:cs="Arial"/>
          <w:spacing w:val="10"/>
          <w:sz w:val="24"/>
        </w:rPr>
        <w:t xml:space="preserve"> egyenlő:</w:t>
      </w:r>
    </w:p>
    <w:p w:rsidR="00E17626" w:rsidRDefault="00E17626" w:rsidP="00E17626">
      <w:pPr>
        <w:spacing w:after="60"/>
        <w:jc w:val="both"/>
        <w:rPr>
          <w:rFonts w:ascii="Arial" w:hAnsi="Arial" w:cs="Arial"/>
          <w:spacing w:val="10"/>
          <w:sz w:val="24"/>
        </w:rPr>
      </w:pPr>
      <w:r w:rsidRPr="001B2D7A">
        <w:rPr>
          <w:rFonts w:ascii="Arial" w:hAnsi="Arial" w:cs="Arial"/>
          <w:spacing w:val="10"/>
          <w:position w:val="-24"/>
          <w:sz w:val="24"/>
        </w:rPr>
        <w:object w:dxaOrig="1480" w:dyaOrig="620">
          <v:shape id="_x0000_i1045" type="#_x0000_t75" style="width:74.25pt;height:30.75pt" o:ole="">
            <v:imagedata r:id="rId44" o:title=""/>
          </v:shape>
          <o:OLEObject Type="Embed" ProgID="Equation.3" ShapeID="_x0000_i1045" DrawAspect="Content" ObjectID="_1388052580" r:id="rId45"/>
        </w:object>
      </w:r>
      <w:r>
        <w:rPr>
          <w:rFonts w:ascii="Arial" w:hAnsi="Arial" w:cs="Arial"/>
          <w:spacing w:val="10"/>
          <w:sz w:val="24"/>
        </w:rPr>
        <w:tab/>
        <w:t>(az a</w:t>
      </w:r>
      <w:r>
        <w:rPr>
          <w:rFonts w:ascii="Arial" w:hAnsi="Arial" w:cs="Arial"/>
          <w:spacing w:val="10"/>
          <w:sz w:val="24"/>
          <w:vertAlign w:val="subscript"/>
        </w:rPr>
        <w:t>n</w:t>
      </w:r>
      <w:r>
        <w:rPr>
          <w:rFonts w:ascii="Arial" w:hAnsi="Arial" w:cs="Arial"/>
          <w:spacing w:val="10"/>
          <w:sz w:val="24"/>
        </w:rPr>
        <w:t xml:space="preserve"> képlet behelyettesítésével: </w:t>
      </w:r>
      <w:r w:rsidRPr="001B2D7A">
        <w:rPr>
          <w:rFonts w:ascii="Arial" w:hAnsi="Arial" w:cs="Arial"/>
          <w:spacing w:val="10"/>
          <w:position w:val="-24"/>
          <w:sz w:val="24"/>
        </w:rPr>
        <w:object w:dxaOrig="2100" w:dyaOrig="620">
          <v:shape id="_x0000_i1046" type="#_x0000_t75" style="width:105pt;height:30.75pt" o:ole="">
            <v:imagedata r:id="rId46" o:title=""/>
          </v:shape>
          <o:OLEObject Type="Embed" ProgID="Equation.3" ShapeID="_x0000_i1046" DrawAspect="Content" ObjectID="_1388052581" r:id="rId47"/>
        </w:object>
      </w:r>
    </w:p>
    <w:p w:rsidR="00E17626" w:rsidRDefault="00E17626" w:rsidP="00E17626">
      <w:pPr>
        <w:spacing w:after="120"/>
        <w:jc w:val="center"/>
        <w:rPr>
          <w:rFonts w:ascii="Arial" w:hAnsi="Arial" w:cs="Arial"/>
          <w:b/>
          <w:spacing w:val="10"/>
          <w:sz w:val="24"/>
          <w:u w:val="single"/>
        </w:rPr>
      </w:pPr>
      <w:r>
        <w:rPr>
          <w:rFonts w:ascii="Arial" w:hAnsi="Arial" w:cs="Arial"/>
          <w:b/>
          <w:spacing w:val="10"/>
          <w:sz w:val="24"/>
          <w:u w:val="single"/>
        </w:rPr>
        <w:t>B) Mértani sorozat</w:t>
      </w:r>
    </w:p>
    <w:p w:rsidR="00E17626" w:rsidRDefault="00E17626" w:rsidP="00E17626">
      <w:pPr>
        <w:spacing w:after="60"/>
        <w:jc w:val="both"/>
        <w:rPr>
          <w:rFonts w:ascii="Arial" w:hAnsi="Arial" w:cs="Arial"/>
          <w:iCs/>
          <w:spacing w:val="20"/>
          <w:sz w:val="24"/>
        </w:rPr>
      </w:pPr>
      <w:r>
        <w:rPr>
          <w:rFonts w:ascii="Arial" w:hAnsi="Arial" w:cs="Arial"/>
          <w:b/>
          <w:bCs/>
          <w:spacing w:val="12"/>
          <w:sz w:val="24"/>
          <w:u w:val="single"/>
        </w:rPr>
        <w:t>Mértani sorozat</w:t>
      </w:r>
      <w:r>
        <w:rPr>
          <w:rFonts w:ascii="Arial" w:hAnsi="Arial" w:cs="Arial"/>
          <w:spacing w:val="12"/>
          <w:sz w:val="24"/>
        </w:rPr>
        <w:t>nak nevezzük az olyan sorozatot, amelyhez van olyan valós szám, amelly</w:t>
      </w:r>
      <w:r>
        <w:rPr>
          <w:rFonts w:ascii="Arial" w:hAnsi="Arial" w:cs="Arial"/>
          <w:spacing w:val="12"/>
          <w:sz w:val="24"/>
        </w:rPr>
        <w:softHyphen/>
        <w:t xml:space="preserve">el a sorozat bármely tagját megszorozva a következő tagot kapjuk. Ezt a számot a mértani sorozat kvóciensének vagy hányadosának nevezzük, és q-val jelöljük. </w:t>
      </w:r>
      <w:r>
        <w:rPr>
          <w:rFonts w:ascii="Arial" w:hAnsi="Arial" w:cs="Arial"/>
          <w:spacing w:val="12"/>
          <w:sz w:val="24"/>
        </w:rPr>
        <w:tab/>
      </w:r>
      <w:r>
        <w:rPr>
          <w:rFonts w:ascii="Arial" w:hAnsi="Arial" w:cs="Arial"/>
          <w:iCs/>
          <w:spacing w:val="20"/>
          <w:sz w:val="24"/>
        </w:rPr>
        <w:t>a</w:t>
      </w:r>
      <w:r>
        <w:rPr>
          <w:rFonts w:ascii="Arial" w:hAnsi="Arial" w:cs="Arial"/>
          <w:iCs/>
          <w:spacing w:val="20"/>
          <w:sz w:val="24"/>
          <w:vertAlign w:val="subscript"/>
        </w:rPr>
        <w:t>n+1</w:t>
      </w:r>
      <w:r>
        <w:rPr>
          <w:rFonts w:ascii="Arial" w:hAnsi="Arial" w:cs="Arial"/>
          <w:iCs/>
          <w:spacing w:val="20"/>
          <w:sz w:val="24"/>
        </w:rPr>
        <w:t>=a</w:t>
      </w:r>
      <w:r>
        <w:rPr>
          <w:rFonts w:ascii="Arial" w:hAnsi="Arial" w:cs="Arial"/>
          <w:iCs/>
          <w:spacing w:val="20"/>
          <w:sz w:val="24"/>
          <w:vertAlign w:val="subscript"/>
        </w:rPr>
        <w:t>n</w:t>
      </w:r>
      <w:r>
        <w:rPr>
          <w:rFonts w:ascii="Arial" w:hAnsi="Arial" w:cs="Arial"/>
          <w:iCs/>
          <w:spacing w:val="20"/>
          <w:sz w:val="24"/>
        </w:rPr>
        <w:t>·q</w:t>
      </w:r>
    </w:p>
    <w:p w:rsidR="00E17626" w:rsidRDefault="00E17626" w:rsidP="00E17626">
      <w:pPr>
        <w:spacing w:after="60"/>
        <w:jc w:val="both"/>
        <w:rPr>
          <w:rFonts w:ascii="Arial" w:hAnsi="Arial" w:cs="Arial"/>
          <w:iCs/>
          <w:spacing w:val="20"/>
          <w:sz w:val="24"/>
        </w:rPr>
      </w:pPr>
      <w:r>
        <w:rPr>
          <w:rFonts w:ascii="Arial" w:hAnsi="Arial" w:cs="Arial"/>
          <w:iCs/>
          <w:spacing w:val="20"/>
          <w:sz w:val="24"/>
        </w:rPr>
        <w:t>(A mértani sorozat 2 szomszédos elemének hányadosa állandó.)</w:t>
      </w:r>
    </w:p>
    <w:p w:rsidR="00E17626" w:rsidRDefault="00E17626" w:rsidP="00E17626">
      <w:pPr>
        <w:spacing w:after="60"/>
        <w:jc w:val="both"/>
        <w:rPr>
          <w:rFonts w:ascii="Arial" w:hAnsi="Arial" w:cs="Arial"/>
          <w:spacing w:val="12"/>
          <w:sz w:val="24"/>
        </w:rPr>
      </w:pPr>
      <w:r>
        <w:rPr>
          <w:rFonts w:ascii="Arial" w:hAnsi="Arial" w:cs="Arial"/>
          <w:b/>
          <w:bCs/>
          <w:spacing w:val="2"/>
          <w:sz w:val="24"/>
          <w:u w:val="single"/>
        </w:rPr>
        <w:t xml:space="preserve">A </w:t>
      </w:r>
      <w:r>
        <w:rPr>
          <w:rFonts w:ascii="Arial" w:hAnsi="Arial" w:cs="Arial"/>
          <w:b/>
          <w:bCs/>
          <w:spacing w:val="12"/>
          <w:sz w:val="24"/>
          <w:u w:val="single"/>
        </w:rPr>
        <w:t>mértani sorozat bármely tagjá</w:t>
      </w:r>
      <w:r>
        <w:rPr>
          <w:rFonts w:ascii="Arial" w:hAnsi="Arial" w:cs="Arial"/>
          <w:spacing w:val="12"/>
          <w:sz w:val="24"/>
        </w:rPr>
        <w:t>nak négyzete megkapható a tőle szimmetrikusan elhelyezkedő (pl. a szomszédos) tagok szorzataként:</w:t>
      </w:r>
    </w:p>
    <w:p w:rsidR="00E17626" w:rsidRDefault="00E17626" w:rsidP="00E17626">
      <w:pPr>
        <w:spacing w:after="60"/>
        <w:jc w:val="both"/>
        <w:rPr>
          <w:rFonts w:ascii="Arial" w:hAnsi="Arial" w:cs="Arial"/>
          <w:spacing w:val="12"/>
          <w:sz w:val="24"/>
        </w:rPr>
      </w:pPr>
      <w:r>
        <w:rPr>
          <w:rFonts w:ascii="Arial" w:hAnsi="Arial" w:cs="Arial"/>
          <w:spacing w:val="12"/>
          <w:sz w:val="24"/>
        </w:rPr>
        <w:t>a</w:t>
      </w:r>
      <w:r>
        <w:rPr>
          <w:rFonts w:ascii="Arial" w:hAnsi="Arial" w:cs="Arial"/>
          <w:spacing w:val="12"/>
          <w:sz w:val="24"/>
          <w:vertAlign w:val="subscript"/>
        </w:rPr>
        <w:t>n</w:t>
      </w:r>
      <w:r>
        <w:rPr>
          <w:rFonts w:ascii="Arial" w:hAnsi="Arial" w:cs="Arial"/>
          <w:spacing w:val="12"/>
          <w:sz w:val="24"/>
          <w:vertAlign w:val="superscript"/>
        </w:rPr>
        <w:t>2</w:t>
      </w:r>
      <w:r>
        <w:rPr>
          <w:rFonts w:ascii="Arial" w:hAnsi="Arial" w:cs="Arial"/>
          <w:spacing w:val="12"/>
          <w:sz w:val="24"/>
        </w:rPr>
        <w:t>=</w:t>
      </w:r>
      <w:proofErr w:type="spellStart"/>
      <w:r>
        <w:rPr>
          <w:rFonts w:ascii="Arial" w:hAnsi="Arial" w:cs="Arial"/>
          <w:spacing w:val="12"/>
          <w:sz w:val="24"/>
        </w:rPr>
        <w:t>a</w:t>
      </w:r>
      <w:r>
        <w:rPr>
          <w:rFonts w:ascii="Arial" w:hAnsi="Arial" w:cs="Arial"/>
          <w:spacing w:val="12"/>
          <w:sz w:val="24"/>
          <w:vertAlign w:val="subscript"/>
        </w:rPr>
        <w:t>n-k</w:t>
      </w:r>
      <w:proofErr w:type="spellEnd"/>
      <w:r>
        <w:rPr>
          <w:rFonts w:ascii="Arial" w:hAnsi="Arial" w:cs="Arial"/>
          <w:spacing w:val="12"/>
          <w:sz w:val="24"/>
        </w:rPr>
        <w:t>·a</w:t>
      </w:r>
      <w:r>
        <w:rPr>
          <w:rFonts w:ascii="Arial" w:hAnsi="Arial" w:cs="Arial"/>
          <w:spacing w:val="12"/>
          <w:sz w:val="24"/>
          <w:vertAlign w:val="subscript"/>
        </w:rPr>
        <w:t>n+</w:t>
      </w:r>
      <w:proofErr w:type="gramStart"/>
      <w:r>
        <w:rPr>
          <w:rFonts w:ascii="Arial" w:hAnsi="Arial" w:cs="Arial"/>
          <w:spacing w:val="12"/>
          <w:sz w:val="24"/>
          <w:vertAlign w:val="subscript"/>
        </w:rPr>
        <w:t xml:space="preserve">k </w:t>
      </w:r>
      <w:r>
        <w:rPr>
          <w:rFonts w:ascii="Arial" w:hAnsi="Arial" w:cs="Arial"/>
          <w:spacing w:val="12"/>
          <w:sz w:val="24"/>
        </w:rPr>
        <w:t>,</w:t>
      </w:r>
      <w:proofErr w:type="gramEnd"/>
      <w:r>
        <w:rPr>
          <w:rFonts w:ascii="Arial" w:hAnsi="Arial" w:cs="Arial"/>
          <w:spacing w:val="12"/>
          <w:sz w:val="24"/>
        </w:rPr>
        <w:tab/>
        <w:t>a</w:t>
      </w:r>
      <w:r>
        <w:rPr>
          <w:rFonts w:ascii="Arial" w:hAnsi="Arial" w:cs="Arial"/>
          <w:spacing w:val="12"/>
          <w:sz w:val="24"/>
          <w:vertAlign w:val="subscript"/>
        </w:rPr>
        <w:t>n</w:t>
      </w:r>
      <w:r>
        <w:rPr>
          <w:rFonts w:ascii="Arial" w:hAnsi="Arial" w:cs="Arial"/>
          <w:spacing w:val="12"/>
          <w:sz w:val="24"/>
          <w:vertAlign w:val="superscript"/>
        </w:rPr>
        <w:t>2</w:t>
      </w:r>
      <w:r>
        <w:rPr>
          <w:rFonts w:ascii="Arial" w:hAnsi="Arial" w:cs="Arial"/>
          <w:spacing w:val="12"/>
          <w:sz w:val="24"/>
        </w:rPr>
        <w:t>=a</w:t>
      </w:r>
      <w:r>
        <w:rPr>
          <w:rFonts w:ascii="Arial" w:hAnsi="Arial" w:cs="Arial"/>
          <w:spacing w:val="12"/>
          <w:sz w:val="24"/>
          <w:vertAlign w:val="subscript"/>
        </w:rPr>
        <w:t>n-1</w:t>
      </w:r>
      <w:r>
        <w:rPr>
          <w:rFonts w:ascii="Arial" w:hAnsi="Arial" w:cs="Arial"/>
          <w:spacing w:val="12"/>
          <w:sz w:val="24"/>
        </w:rPr>
        <w:t>·a</w:t>
      </w:r>
      <w:r>
        <w:rPr>
          <w:rFonts w:ascii="Arial" w:hAnsi="Arial" w:cs="Arial"/>
          <w:spacing w:val="12"/>
          <w:sz w:val="24"/>
          <w:vertAlign w:val="subscript"/>
        </w:rPr>
        <w:t xml:space="preserve">n+1 </w:t>
      </w:r>
      <w:r>
        <w:rPr>
          <w:rFonts w:ascii="Arial" w:hAnsi="Arial" w:cs="Arial"/>
          <w:spacing w:val="12"/>
          <w:sz w:val="24"/>
        </w:rPr>
        <w:t>,</w:t>
      </w:r>
      <w:r>
        <w:rPr>
          <w:rFonts w:ascii="Arial" w:hAnsi="Arial" w:cs="Arial"/>
          <w:spacing w:val="12"/>
          <w:sz w:val="24"/>
        </w:rPr>
        <w:tab/>
        <w:t xml:space="preserve">pozitív tagok esetén: </w:t>
      </w:r>
      <w:r w:rsidRPr="001B2D7A">
        <w:rPr>
          <w:rFonts w:ascii="Arial" w:hAnsi="Arial" w:cs="Arial"/>
          <w:spacing w:val="12"/>
          <w:position w:val="-14"/>
          <w:sz w:val="24"/>
        </w:rPr>
        <w:object w:dxaOrig="1620" w:dyaOrig="420">
          <v:shape id="_x0000_i1047" type="#_x0000_t75" style="width:81pt;height:21pt" o:ole="">
            <v:imagedata r:id="rId48" o:title=""/>
          </v:shape>
          <o:OLEObject Type="Embed" ProgID="Equation.3" ShapeID="_x0000_i1047" DrawAspect="Content" ObjectID="_1388052582" r:id="rId49"/>
        </w:object>
      </w:r>
    </w:p>
    <w:p w:rsidR="00E17626" w:rsidRDefault="00E17626" w:rsidP="00E17626">
      <w:pPr>
        <w:spacing w:after="60"/>
        <w:jc w:val="both"/>
        <w:rPr>
          <w:rFonts w:ascii="Arial" w:hAnsi="Arial" w:cs="Arial"/>
          <w:b/>
          <w:bCs/>
          <w:spacing w:val="12"/>
          <w:sz w:val="24"/>
          <w:u w:val="single"/>
        </w:rPr>
      </w:pPr>
      <w:r>
        <w:rPr>
          <w:rFonts w:ascii="Arial" w:hAnsi="Arial" w:cs="Arial"/>
          <w:b/>
          <w:bCs/>
          <w:spacing w:val="12"/>
          <w:sz w:val="24"/>
          <w:u w:val="single"/>
        </w:rPr>
        <w:t>A mértani sorozat n-edik tagja</w:t>
      </w:r>
    </w:p>
    <w:p w:rsidR="00E17626" w:rsidRDefault="00E17626" w:rsidP="00E17626">
      <w:pPr>
        <w:spacing w:after="60"/>
        <w:jc w:val="both"/>
        <w:rPr>
          <w:rFonts w:ascii="Arial" w:hAnsi="Arial" w:cs="Arial"/>
          <w:spacing w:val="12"/>
          <w:sz w:val="24"/>
        </w:rPr>
      </w:pPr>
      <w:r>
        <w:rPr>
          <w:rFonts w:ascii="Arial" w:hAnsi="Arial" w:cs="Arial"/>
          <w:spacing w:val="12"/>
          <w:sz w:val="24"/>
        </w:rPr>
        <w:t xml:space="preserve">Ha egy mértani sorozat első tagja </w:t>
      </w:r>
      <w:r>
        <w:rPr>
          <w:rFonts w:ascii="Arial" w:hAnsi="Arial" w:cs="Arial"/>
          <w:i/>
          <w:iCs/>
          <w:spacing w:val="12"/>
          <w:sz w:val="24"/>
        </w:rPr>
        <w:t>a</w:t>
      </w:r>
      <w:r>
        <w:rPr>
          <w:rFonts w:ascii="Arial" w:hAnsi="Arial" w:cs="Arial"/>
          <w:i/>
          <w:iCs/>
          <w:spacing w:val="12"/>
          <w:sz w:val="24"/>
          <w:vertAlign w:val="subscript"/>
        </w:rPr>
        <w:t>1</w:t>
      </w:r>
      <w:r>
        <w:rPr>
          <w:rFonts w:ascii="Arial" w:hAnsi="Arial" w:cs="Arial"/>
          <w:spacing w:val="12"/>
          <w:sz w:val="24"/>
        </w:rPr>
        <w:t xml:space="preserve"> és hányadosa </w:t>
      </w:r>
      <w:r>
        <w:rPr>
          <w:rFonts w:ascii="Arial" w:hAnsi="Arial" w:cs="Arial"/>
          <w:i/>
          <w:iCs/>
          <w:spacing w:val="12"/>
          <w:sz w:val="24"/>
        </w:rPr>
        <w:t>q</w:t>
      </w:r>
      <w:r>
        <w:rPr>
          <w:rFonts w:ascii="Arial" w:hAnsi="Arial" w:cs="Arial"/>
          <w:spacing w:val="12"/>
          <w:sz w:val="24"/>
        </w:rPr>
        <w:t xml:space="preserve">, akkor </w:t>
      </w:r>
      <w:r>
        <w:rPr>
          <w:rFonts w:ascii="Arial" w:hAnsi="Arial" w:cs="Arial"/>
          <w:i/>
          <w:iCs/>
          <w:spacing w:val="12"/>
          <w:sz w:val="24"/>
        </w:rPr>
        <w:t>n</w:t>
      </w:r>
      <w:r>
        <w:rPr>
          <w:rFonts w:ascii="Arial" w:hAnsi="Arial" w:cs="Arial"/>
          <w:spacing w:val="12"/>
          <w:sz w:val="24"/>
        </w:rPr>
        <w:t>-edik tagja:</w:t>
      </w:r>
    </w:p>
    <w:p w:rsidR="00E17626" w:rsidRDefault="00E17626" w:rsidP="00E17626">
      <w:pPr>
        <w:spacing w:after="60"/>
        <w:jc w:val="both"/>
        <w:rPr>
          <w:rFonts w:ascii="Arial" w:hAnsi="Arial" w:cs="Arial"/>
          <w:spacing w:val="12"/>
          <w:sz w:val="24"/>
        </w:rPr>
      </w:pPr>
      <w:r>
        <w:rPr>
          <w:rFonts w:ascii="Arial" w:hAnsi="Arial" w:cs="Arial"/>
          <w:spacing w:val="12"/>
          <w:sz w:val="24"/>
        </w:rPr>
        <w:t>a</w:t>
      </w:r>
      <w:r>
        <w:rPr>
          <w:rFonts w:ascii="Arial" w:hAnsi="Arial" w:cs="Arial"/>
          <w:spacing w:val="12"/>
          <w:sz w:val="24"/>
          <w:vertAlign w:val="subscript"/>
        </w:rPr>
        <w:t>n</w:t>
      </w:r>
      <w:r>
        <w:rPr>
          <w:rFonts w:ascii="Arial" w:hAnsi="Arial" w:cs="Arial"/>
          <w:spacing w:val="12"/>
          <w:sz w:val="24"/>
        </w:rPr>
        <w:t>=a</w:t>
      </w:r>
      <w:r>
        <w:rPr>
          <w:rFonts w:ascii="Arial" w:hAnsi="Arial" w:cs="Arial"/>
          <w:spacing w:val="12"/>
          <w:sz w:val="24"/>
          <w:vertAlign w:val="subscript"/>
        </w:rPr>
        <w:t>1</w:t>
      </w:r>
      <w:r>
        <w:rPr>
          <w:rFonts w:ascii="Arial" w:hAnsi="Arial" w:cs="Arial"/>
          <w:spacing w:val="12"/>
          <w:sz w:val="24"/>
        </w:rPr>
        <w:t>·q</w:t>
      </w:r>
      <w:r>
        <w:rPr>
          <w:rFonts w:ascii="Arial" w:hAnsi="Arial" w:cs="Arial"/>
          <w:spacing w:val="12"/>
          <w:sz w:val="24"/>
          <w:vertAlign w:val="superscript"/>
        </w:rPr>
        <w:t>n-1</w:t>
      </w:r>
    </w:p>
    <w:p w:rsidR="00E17626" w:rsidRDefault="00E17626" w:rsidP="00E17626">
      <w:pPr>
        <w:spacing w:after="60"/>
        <w:jc w:val="both"/>
        <w:rPr>
          <w:rFonts w:ascii="Arial" w:hAnsi="Arial" w:cs="Arial"/>
          <w:spacing w:val="12"/>
          <w:sz w:val="24"/>
        </w:rPr>
      </w:pPr>
      <w:r>
        <w:rPr>
          <w:rFonts w:ascii="Arial" w:hAnsi="Arial" w:cs="Arial"/>
          <w:b/>
          <w:bCs/>
          <w:spacing w:val="12"/>
          <w:sz w:val="24"/>
          <w:u w:val="single"/>
        </w:rPr>
        <w:t>A mértani sorozat első n tagjának összege</w:t>
      </w:r>
      <w:r>
        <w:rPr>
          <w:rFonts w:ascii="Arial" w:hAnsi="Arial" w:cs="Arial"/>
          <w:spacing w:val="12"/>
          <w:sz w:val="24"/>
        </w:rPr>
        <w:t xml:space="preserve"> </w:t>
      </w:r>
    </w:p>
    <w:p w:rsidR="00E17626" w:rsidRDefault="00E17626" w:rsidP="00E17626">
      <w:pPr>
        <w:spacing w:after="60"/>
        <w:jc w:val="both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a</w:t>
      </w:r>
      <w:proofErr w:type="gramEnd"/>
      <w:r>
        <w:rPr>
          <w:rFonts w:ascii="Arial" w:hAnsi="Arial" w:cs="Arial"/>
          <w:sz w:val="24"/>
        </w:rPr>
        <w:t xml:space="preserve">) ha q=1, akkor </w:t>
      </w:r>
      <w:proofErr w:type="spellStart"/>
      <w:r>
        <w:rPr>
          <w:rFonts w:ascii="Arial" w:hAnsi="Arial" w:cs="Arial"/>
          <w:sz w:val="24"/>
        </w:rPr>
        <w:t>S</w:t>
      </w:r>
      <w:r>
        <w:rPr>
          <w:rFonts w:ascii="Arial" w:hAnsi="Arial" w:cs="Arial"/>
          <w:sz w:val="24"/>
          <w:vertAlign w:val="subscript"/>
        </w:rPr>
        <w:t>n</w:t>
      </w:r>
      <w:proofErr w:type="spellEnd"/>
      <w:r>
        <w:rPr>
          <w:rFonts w:ascii="Arial" w:hAnsi="Arial" w:cs="Arial"/>
          <w:sz w:val="24"/>
        </w:rPr>
        <w:t>=n·a</w:t>
      </w:r>
      <w:r>
        <w:rPr>
          <w:rFonts w:ascii="Arial" w:hAnsi="Arial" w:cs="Arial"/>
          <w:sz w:val="24"/>
          <w:vertAlign w:val="subscript"/>
        </w:rPr>
        <w:t xml:space="preserve">1 </w:t>
      </w:r>
    </w:p>
    <w:p w:rsidR="00E17626" w:rsidRDefault="00E17626" w:rsidP="00E17626">
      <w:pPr>
        <w:spacing w:after="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b) ha q</w:t>
      </w:r>
      <w:r>
        <w:rPr>
          <w:rFonts w:ascii="Arial" w:hAnsi="Arial" w:cs="Arial"/>
          <w:sz w:val="24"/>
        </w:rPr>
        <w:sym w:font="Symbol" w:char="F0B9"/>
      </w:r>
      <w:r>
        <w:rPr>
          <w:rFonts w:ascii="Arial" w:hAnsi="Arial" w:cs="Arial"/>
          <w:sz w:val="24"/>
        </w:rPr>
        <w:t xml:space="preserve">0, akkor </w:t>
      </w:r>
      <w:r w:rsidRPr="001B2D7A">
        <w:rPr>
          <w:rFonts w:ascii="Arial" w:hAnsi="Arial" w:cs="Arial"/>
          <w:position w:val="-28"/>
          <w:sz w:val="24"/>
        </w:rPr>
        <w:object w:dxaOrig="1120" w:dyaOrig="700">
          <v:shape id="_x0000_i1048" type="#_x0000_t75" style="width:56.25pt;height:35.25pt" o:ole="">
            <v:imagedata r:id="rId50" o:title=""/>
          </v:shape>
          <o:OLEObject Type="Embed" ProgID="Equation.3" ShapeID="_x0000_i1048" DrawAspect="Content" ObjectID="_1388052583" r:id="rId51"/>
        </w:object>
      </w:r>
    </w:p>
    <w:p w:rsidR="00E17626" w:rsidRDefault="00E17626" w:rsidP="00E17626">
      <w:pPr>
        <w:pStyle w:val="Cmsor2"/>
        <w:spacing w:after="60"/>
      </w:pPr>
      <w:r>
        <w:t xml:space="preserve">Kamatos kamatszámítás </w:t>
      </w:r>
    </w:p>
    <w:p w:rsidR="00E17626" w:rsidRDefault="00E17626" w:rsidP="00E17626">
      <w:pPr>
        <w:spacing w:after="60"/>
        <w:jc w:val="both"/>
        <w:rPr>
          <w:rFonts w:ascii="Arial" w:hAnsi="Arial" w:cs="Arial"/>
          <w:spacing w:val="4"/>
          <w:sz w:val="24"/>
        </w:rPr>
      </w:pPr>
      <w:r>
        <w:rPr>
          <w:rFonts w:ascii="Arial" w:hAnsi="Arial" w:cs="Arial"/>
          <w:spacing w:val="4"/>
          <w:sz w:val="24"/>
        </w:rPr>
        <w:t xml:space="preserve">Mekkorára növekszik a bankba </w:t>
      </w:r>
      <w:proofErr w:type="spellStart"/>
      <w:r>
        <w:rPr>
          <w:rFonts w:ascii="Arial" w:hAnsi="Arial" w:cs="Arial"/>
          <w:i/>
          <w:iCs/>
          <w:spacing w:val="4"/>
          <w:sz w:val="24"/>
        </w:rPr>
        <w:t>p</w:t>
      </w:r>
      <w:r>
        <w:rPr>
          <w:rFonts w:ascii="Arial" w:hAnsi="Arial" w:cs="Arial"/>
          <w:spacing w:val="4"/>
          <w:sz w:val="24"/>
        </w:rPr>
        <w:t>%-os</w:t>
      </w:r>
      <w:proofErr w:type="spellEnd"/>
      <w:r>
        <w:rPr>
          <w:rFonts w:ascii="Arial" w:hAnsi="Arial" w:cs="Arial"/>
          <w:spacing w:val="4"/>
          <w:sz w:val="24"/>
        </w:rPr>
        <w:t xml:space="preserve"> kamatra betett </w:t>
      </w:r>
      <w:r>
        <w:rPr>
          <w:rFonts w:ascii="Arial" w:hAnsi="Arial" w:cs="Arial"/>
          <w:i/>
          <w:iCs/>
          <w:spacing w:val="4"/>
          <w:sz w:val="24"/>
        </w:rPr>
        <w:t>t</w:t>
      </w:r>
      <w:r>
        <w:rPr>
          <w:rFonts w:ascii="Arial" w:hAnsi="Arial" w:cs="Arial"/>
          <w:i/>
          <w:iCs/>
          <w:spacing w:val="4"/>
          <w:sz w:val="24"/>
          <w:vertAlign w:val="subscript"/>
        </w:rPr>
        <w:t>0</w:t>
      </w:r>
      <w:r>
        <w:rPr>
          <w:rFonts w:ascii="Arial" w:hAnsi="Arial" w:cs="Arial"/>
          <w:spacing w:val="4"/>
          <w:sz w:val="24"/>
        </w:rPr>
        <w:t xml:space="preserve"> összeg </w:t>
      </w:r>
      <w:r>
        <w:rPr>
          <w:rFonts w:ascii="Arial" w:hAnsi="Arial" w:cs="Arial"/>
          <w:i/>
          <w:iCs/>
          <w:spacing w:val="4"/>
          <w:sz w:val="24"/>
        </w:rPr>
        <w:t>n</w:t>
      </w:r>
      <w:r>
        <w:rPr>
          <w:rFonts w:ascii="Arial" w:hAnsi="Arial" w:cs="Arial"/>
          <w:spacing w:val="4"/>
          <w:sz w:val="24"/>
        </w:rPr>
        <w:t xml:space="preserve"> év múlva, ha minden év végén írják jóvá az éves kamatát?</w:t>
      </w:r>
    </w:p>
    <w:p w:rsidR="00E17626" w:rsidRDefault="00E17626" w:rsidP="00E17626">
      <w:pPr>
        <w:spacing w:after="60"/>
        <w:jc w:val="both"/>
      </w:pPr>
      <w:r>
        <w:rPr>
          <w:rFonts w:ascii="Arial" w:hAnsi="Arial" w:cs="Arial"/>
          <w:spacing w:val="10"/>
          <w:sz w:val="24"/>
        </w:rPr>
        <w:t xml:space="preserve">Egy év múlva </w:t>
      </w:r>
      <w:r w:rsidRPr="001B2D7A">
        <w:rPr>
          <w:rFonts w:ascii="Arial" w:hAnsi="Arial" w:cs="Arial"/>
          <w:spacing w:val="10"/>
          <w:position w:val="-28"/>
          <w:sz w:val="24"/>
        </w:rPr>
        <w:object w:dxaOrig="1620" w:dyaOrig="680">
          <v:shape id="_x0000_i1049" type="#_x0000_t75" style="width:81pt;height:33.75pt" o:ole="">
            <v:imagedata r:id="rId52" o:title=""/>
          </v:shape>
          <o:OLEObject Type="Embed" ProgID="Equation.3" ShapeID="_x0000_i1049" DrawAspect="Content" ObjectID="_1388052584" r:id="rId53"/>
        </w:object>
      </w:r>
      <w:r>
        <w:rPr>
          <w:rFonts w:ascii="Arial" w:hAnsi="Arial" w:cs="Arial"/>
          <w:spacing w:val="10"/>
          <w:sz w:val="24"/>
        </w:rPr>
        <w:t xml:space="preserve">lesz a betett összegből és minden évben </w:t>
      </w:r>
      <w:r w:rsidRPr="001B2D7A">
        <w:rPr>
          <w:rFonts w:ascii="Arial" w:hAnsi="Arial" w:cs="Arial"/>
          <w:position w:val="-28"/>
          <w:sz w:val="24"/>
        </w:rPr>
        <w:object w:dxaOrig="960" w:dyaOrig="680">
          <v:shape id="_x0000_i1050" type="#_x0000_t75" style="width:48pt;height:33.75pt" o:ole="">
            <v:imagedata r:id="rId54" o:title=""/>
          </v:shape>
          <o:OLEObject Type="Embed" ProgID="Equation.3" ShapeID="_x0000_i1050" DrawAspect="Content" ObjectID="_1388052585" r:id="rId55"/>
        </w:object>
      </w:r>
      <w:proofErr w:type="spellStart"/>
      <w:r>
        <w:rPr>
          <w:rFonts w:ascii="Arial" w:hAnsi="Arial" w:cs="Arial"/>
          <w:sz w:val="24"/>
        </w:rPr>
        <w:t>-szorosára</w:t>
      </w:r>
      <w:proofErr w:type="spellEnd"/>
      <w:r>
        <w:rPr>
          <w:rFonts w:ascii="Arial" w:hAnsi="Arial" w:cs="Arial"/>
          <w:sz w:val="24"/>
        </w:rPr>
        <w:t xml:space="preserve"> nő, így </w:t>
      </w:r>
      <w:r>
        <w:rPr>
          <w:rFonts w:ascii="Arial" w:hAnsi="Arial" w:cs="Arial"/>
          <w:i/>
          <w:iCs/>
          <w:sz w:val="24"/>
        </w:rPr>
        <w:t>n</w:t>
      </w:r>
      <w:r>
        <w:rPr>
          <w:rFonts w:ascii="Arial" w:hAnsi="Arial" w:cs="Arial"/>
          <w:sz w:val="24"/>
        </w:rPr>
        <w:t xml:space="preserve"> év múlva a betétünk értéke:  </w:t>
      </w:r>
      <w:r w:rsidRPr="001B2D7A">
        <w:rPr>
          <w:position w:val="-28"/>
        </w:rPr>
        <w:object w:dxaOrig="1719" w:dyaOrig="740">
          <v:shape id="_x0000_i1051" type="#_x0000_t75" style="width:86.25pt;height:36.75pt" o:ole="">
            <v:imagedata r:id="rId56" o:title=""/>
          </v:shape>
          <o:OLEObject Type="Embed" ProgID="Equation.3" ShapeID="_x0000_i1051" DrawAspect="Content" ObjectID="_1388052586" r:id="rId57"/>
        </w:object>
      </w:r>
    </w:p>
    <w:p w:rsidR="00E17626" w:rsidRDefault="00E17626" w:rsidP="00E17626">
      <w:pPr>
        <w:ind w:left="284" w:right="-23"/>
        <w:jc w:val="center"/>
        <w:rPr>
          <w:rFonts w:ascii="Arial" w:hAnsi="Arial"/>
          <w:sz w:val="24"/>
        </w:rPr>
      </w:pPr>
      <w:r>
        <w:br w:type="page"/>
      </w:r>
      <w:r>
        <w:rPr>
          <w:rFonts w:ascii="Arial" w:hAnsi="Arial"/>
          <w:b/>
          <w:sz w:val="24"/>
          <w:u w:val="single"/>
        </w:rPr>
        <w:lastRenderedPageBreak/>
        <w:t>3. KOMBINATORIKA</w:t>
      </w:r>
    </w:p>
    <w:p w:rsidR="00E17626" w:rsidRDefault="00E17626" w:rsidP="00E17626">
      <w:pPr>
        <w:ind w:left="284" w:right="-23"/>
        <w:jc w:val="both"/>
        <w:rPr>
          <w:rFonts w:ascii="Arial" w:hAnsi="Arial"/>
          <w:sz w:val="24"/>
          <w:u w:val="single"/>
        </w:rPr>
      </w:pPr>
      <w:r>
        <w:rPr>
          <w:rFonts w:ascii="Arial" w:hAnsi="Arial"/>
          <w:b/>
          <w:sz w:val="24"/>
          <w:u w:val="single"/>
        </w:rPr>
        <w:t>A) PERMUTÁCIÓK</w:t>
      </w:r>
    </w:p>
    <w:p w:rsidR="00E17626" w:rsidRDefault="00E17626" w:rsidP="00E17626">
      <w:pPr>
        <w:ind w:left="284" w:right="-23"/>
        <w:jc w:val="both"/>
        <w:rPr>
          <w:rFonts w:ascii="Arial" w:hAnsi="Arial"/>
          <w:sz w:val="24"/>
          <w:u w:val="single"/>
        </w:rPr>
      </w:pPr>
      <w:r>
        <w:rPr>
          <w:rFonts w:ascii="Arial" w:hAnsi="Arial"/>
          <w:b/>
          <w:sz w:val="24"/>
          <w:u w:val="single"/>
        </w:rPr>
        <w:t>Ismétlés nélküli permutáció</w:t>
      </w:r>
    </w:p>
    <w:p w:rsidR="00E17626" w:rsidRDefault="00E17626" w:rsidP="00E17626">
      <w:pPr>
        <w:ind w:left="284" w:right="-23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sz w:val="24"/>
        </w:rPr>
        <w:t xml:space="preserve">Adott </w:t>
      </w:r>
      <w:r>
        <w:rPr>
          <w:rFonts w:ascii="Arial" w:hAnsi="Arial"/>
          <w:i/>
          <w:sz w:val="24"/>
        </w:rPr>
        <w:t>n</w:t>
      </w:r>
      <w:r>
        <w:rPr>
          <w:rFonts w:ascii="Arial" w:hAnsi="Arial"/>
          <w:sz w:val="24"/>
        </w:rPr>
        <w:t xml:space="preserve"> különböző elem. Az elemek egy meghatározott sorrendjét az adott elem ismétlés nélküli permutációjának nevezzük. A permutációk képzését permutálásnak nevezzük. Az </w:t>
      </w:r>
      <w:r>
        <w:rPr>
          <w:rFonts w:ascii="Arial" w:hAnsi="Arial"/>
          <w:i/>
          <w:sz w:val="24"/>
        </w:rPr>
        <w:t xml:space="preserve">n </w:t>
      </w:r>
      <w:r>
        <w:rPr>
          <w:rFonts w:ascii="Arial" w:hAnsi="Arial"/>
          <w:sz w:val="24"/>
        </w:rPr>
        <w:t>elem permutációinak száma:</w:t>
      </w:r>
      <w:r w:rsidR="007E7A49" w:rsidRPr="001B2D7A">
        <w:rPr>
          <w:rFonts w:ascii="Arial" w:hAnsi="Arial"/>
          <w:b/>
          <w:position w:val="-12"/>
        </w:rPr>
        <w:object w:dxaOrig="700" w:dyaOrig="360">
          <v:shape id="_x0000_i1072" type="#_x0000_t75" style="width:44.25pt;height:23.25pt" o:ole="">
            <v:imagedata r:id="rId58" o:title=""/>
          </v:shape>
          <o:OLEObject Type="Embed" ProgID="Equation.3" ShapeID="_x0000_i1072" DrawAspect="Content" ObjectID="_1388052587" r:id="rId59"/>
        </w:object>
      </w:r>
    </w:p>
    <w:p w:rsidR="00E17626" w:rsidRDefault="00E17626" w:rsidP="00E17626">
      <w:pPr>
        <w:spacing w:after="60"/>
        <w:ind w:left="284" w:right="-23"/>
        <w:jc w:val="both"/>
        <w:rPr>
          <w:rFonts w:ascii="Arial" w:hAnsi="Arial"/>
        </w:rPr>
      </w:pPr>
      <w:r>
        <w:rPr>
          <w:rFonts w:ascii="Arial" w:hAnsi="Arial"/>
        </w:rPr>
        <w:t>(Pl. Az 1, 2, 3 számjegyekből képezhető, különböző számjegyekből álló 3-jegyű számok száma: P</w:t>
      </w:r>
      <w:r>
        <w:rPr>
          <w:rFonts w:ascii="Arial" w:hAnsi="Arial"/>
          <w:vertAlign w:val="subscript"/>
        </w:rPr>
        <w:t>3</w:t>
      </w:r>
      <w:r>
        <w:rPr>
          <w:rFonts w:ascii="Arial" w:hAnsi="Arial"/>
        </w:rPr>
        <w:t>=3! =3·2·1= 6)</w:t>
      </w:r>
    </w:p>
    <w:p w:rsidR="00E17626" w:rsidRPr="00E17626" w:rsidRDefault="00E17626" w:rsidP="00E17626">
      <w:pPr>
        <w:pStyle w:val="Cmsor1"/>
        <w:ind w:left="284"/>
        <w:rPr>
          <w:u w:val="single"/>
        </w:rPr>
      </w:pPr>
      <w:r w:rsidRPr="00E17626">
        <w:rPr>
          <w:u w:val="single"/>
        </w:rPr>
        <w:t>Ismétléses permutáció</w:t>
      </w:r>
    </w:p>
    <w:p w:rsidR="00E17626" w:rsidRDefault="00E17626" w:rsidP="00E17626">
      <w:pPr>
        <w:ind w:left="284" w:right="-23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Adott n elem, amelyek között </w:t>
      </w:r>
      <w:r>
        <w:rPr>
          <w:rFonts w:ascii="Arial" w:hAnsi="Arial"/>
          <w:i/>
          <w:sz w:val="24"/>
        </w:rPr>
        <w:t>r</w:t>
      </w:r>
      <w:r>
        <w:rPr>
          <w:rFonts w:ascii="Arial" w:hAnsi="Arial"/>
          <w:sz w:val="24"/>
        </w:rPr>
        <w:t xml:space="preserve"> féle különböző található, ezek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z w:val="24"/>
          <w:vertAlign w:val="subscript"/>
        </w:rPr>
        <w:t>1</w:t>
      </w:r>
      <w:r>
        <w:rPr>
          <w:rFonts w:ascii="Arial" w:hAnsi="Arial"/>
          <w:i/>
          <w:sz w:val="24"/>
        </w:rPr>
        <w:t>, a</w:t>
      </w:r>
      <w:r>
        <w:rPr>
          <w:rFonts w:ascii="Arial" w:hAnsi="Arial"/>
          <w:i/>
          <w:sz w:val="24"/>
          <w:vertAlign w:val="subscript"/>
        </w:rPr>
        <w:t>2</w:t>
      </w:r>
      <w:proofErr w:type="gramStart"/>
      <w:r>
        <w:rPr>
          <w:rFonts w:ascii="Arial" w:hAnsi="Arial"/>
          <w:i/>
          <w:sz w:val="24"/>
        </w:rPr>
        <w:t>,...,</w:t>
      </w:r>
      <w:proofErr w:type="spellStart"/>
      <w:proofErr w:type="gramEnd"/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z w:val="24"/>
          <w:vertAlign w:val="subscript"/>
        </w:rPr>
        <w:t>r</w:t>
      </w:r>
      <w:proofErr w:type="spellEnd"/>
      <w:r>
        <w:rPr>
          <w:rFonts w:ascii="Arial" w:hAnsi="Arial"/>
          <w:sz w:val="24"/>
        </w:rPr>
        <w:t xml:space="preserve"> . Az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z w:val="24"/>
          <w:vertAlign w:val="subscript"/>
        </w:rPr>
        <w:t>1</w:t>
      </w:r>
      <w:r>
        <w:rPr>
          <w:rFonts w:ascii="Arial" w:hAnsi="Arial"/>
          <w:sz w:val="24"/>
        </w:rPr>
        <w:t xml:space="preserve"> elem </w:t>
      </w:r>
      <w:r>
        <w:rPr>
          <w:rFonts w:ascii="Arial" w:hAnsi="Arial"/>
          <w:i/>
          <w:sz w:val="24"/>
        </w:rPr>
        <w:t>k</w:t>
      </w:r>
      <w:r>
        <w:rPr>
          <w:rFonts w:ascii="Arial" w:hAnsi="Arial"/>
          <w:i/>
          <w:sz w:val="24"/>
          <w:vertAlign w:val="subscript"/>
        </w:rPr>
        <w:t>1</w:t>
      </w:r>
      <w:r>
        <w:rPr>
          <w:rFonts w:ascii="Arial" w:hAnsi="Arial"/>
          <w:sz w:val="24"/>
        </w:rPr>
        <w:t xml:space="preserve">-szer, az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z w:val="24"/>
          <w:vertAlign w:val="subscript"/>
        </w:rPr>
        <w:t>2</w:t>
      </w:r>
      <w:r>
        <w:rPr>
          <w:rFonts w:ascii="Arial" w:hAnsi="Arial"/>
          <w:sz w:val="24"/>
        </w:rPr>
        <w:t xml:space="preserve"> elem </w:t>
      </w:r>
      <w:r>
        <w:rPr>
          <w:rFonts w:ascii="Arial" w:hAnsi="Arial"/>
          <w:i/>
          <w:sz w:val="24"/>
        </w:rPr>
        <w:t>k</w:t>
      </w:r>
      <w:r>
        <w:rPr>
          <w:rFonts w:ascii="Arial" w:hAnsi="Arial"/>
          <w:i/>
          <w:sz w:val="24"/>
          <w:vertAlign w:val="subscript"/>
        </w:rPr>
        <w:t>2</w:t>
      </w:r>
      <w:r>
        <w:rPr>
          <w:rFonts w:ascii="Arial" w:hAnsi="Arial"/>
          <w:sz w:val="24"/>
        </w:rPr>
        <w:t xml:space="preserve">-ször, az </w:t>
      </w:r>
      <w:proofErr w:type="spellStart"/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z w:val="24"/>
          <w:vertAlign w:val="subscript"/>
        </w:rPr>
        <w:t>r</w:t>
      </w:r>
      <w:proofErr w:type="spellEnd"/>
      <w:r>
        <w:rPr>
          <w:rFonts w:ascii="Arial" w:hAnsi="Arial"/>
          <w:sz w:val="24"/>
        </w:rPr>
        <w:t xml:space="preserve"> elem </w:t>
      </w:r>
      <w:proofErr w:type="spellStart"/>
      <w:r>
        <w:rPr>
          <w:rFonts w:ascii="Arial" w:hAnsi="Arial"/>
          <w:i/>
          <w:sz w:val="24"/>
        </w:rPr>
        <w:t>k</w:t>
      </w:r>
      <w:r>
        <w:rPr>
          <w:rFonts w:ascii="Arial" w:hAnsi="Arial"/>
          <w:i/>
          <w:sz w:val="24"/>
          <w:vertAlign w:val="subscript"/>
        </w:rPr>
        <w:t>r</w:t>
      </w:r>
      <w:r>
        <w:rPr>
          <w:rFonts w:ascii="Arial" w:hAnsi="Arial"/>
          <w:sz w:val="24"/>
        </w:rPr>
        <w:t>-szer</w:t>
      </w:r>
      <w:proofErr w:type="spellEnd"/>
      <w:r>
        <w:rPr>
          <w:rFonts w:ascii="Arial" w:hAnsi="Arial"/>
          <w:sz w:val="24"/>
        </w:rPr>
        <w:t xml:space="preserve"> fordul elő, és </w:t>
      </w:r>
      <w:r>
        <w:rPr>
          <w:rFonts w:ascii="Arial" w:hAnsi="Arial"/>
          <w:i/>
          <w:sz w:val="24"/>
        </w:rPr>
        <w:t>k</w:t>
      </w:r>
      <w:r>
        <w:rPr>
          <w:rFonts w:ascii="Arial" w:hAnsi="Arial"/>
          <w:i/>
          <w:sz w:val="24"/>
          <w:vertAlign w:val="subscript"/>
        </w:rPr>
        <w:t>1</w:t>
      </w:r>
      <w:r>
        <w:rPr>
          <w:rFonts w:ascii="Arial" w:hAnsi="Arial"/>
          <w:i/>
          <w:sz w:val="24"/>
        </w:rPr>
        <w:t>+k</w:t>
      </w:r>
      <w:r>
        <w:rPr>
          <w:rFonts w:ascii="Arial" w:hAnsi="Arial"/>
          <w:i/>
          <w:sz w:val="24"/>
          <w:vertAlign w:val="subscript"/>
        </w:rPr>
        <w:t>2</w:t>
      </w:r>
      <w:r>
        <w:rPr>
          <w:rFonts w:ascii="Arial" w:hAnsi="Arial"/>
          <w:i/>
          <w:sz w:val="24"/>
        </w:rPr>
        <w:t>+....+</w:t>
      </w:r>
      <w:proofErr w:type="spellStart"/>
      <w:r>
        <w:rPr>
          <w:rFonts w:ascii="Arial" w:hAnsi="Arial"/>
          <w:i/>
          <w:sz w:val="24"/>
        </w:rPr>
        <w:t>k</w:t>
      </w:r>
      <w:r>
        <w:rPr>
          <w:rFonts w:ascii="Arial" w:hAnsi="Arial"/>
          <w:i/>
          <w:sz w:val="24"/>
          <w:vertAlign w:val="subscript"/>
        </w:rPr>
        <w:t>r</w:t>
      </w:r>
      <w:proofErr w:type="spellEnd"/>
      <w:r>
        <w:rPr>
          <w:rFonts w:ascii="Arial" w:hAnsi="Arial"/>
          <w:i/>
          <w:sz w:val="24"/>
        </w:rPr>
        <w:t xml:space="preserve"> = n</w:t>
      </w:r>
      <w:r>
        <w:rPr>
          <w:rFonts w:ascii="Arial" w:hAnsi="Arial"/>
          <w:sz w:val="24"/>
        </w:rPr>
        <w:t>.</w:t>
      </w:r>
    </w:p>
    <w:p w:rsidR="00E17626" w:rsidRDefault="001B2D7A" w:rsidP="00E17626">
      <w:pPr>
        <w:ind w:left="284" w:right="-23"/>
        <w:jc w:val="both"/>
        <w:rPr>
          <w:rFonts w:ascii="Arial" w:hAnsi="Arial"/>
          <w:sz w:val="24"/>
        </w:rPr>
      </w:pPr>
      <w:r w:rsidRPr="001B2D7A">
        <w:rPr>
          <w:noProof/>
        </w:rPr>
        <w:pict>
          <v:rect id="_x0000_s1032" style="position:absolute;left:0;text-align:left;margin-left:86.5pt;margin-top:28.75pt;width:133.9pt;height:38.5pt;z-index:251661824" o:allowincell="f" filled="f" stroked="f" strokeweight="0">
            <v:textbox inset="0,0,0,0">
              <w:txbxContent>
                <w:p w:rsidR="00E17626" w:rsidRDefault="00E17626" w:rsidP="00E17626">
                  <w:r w:rsidRPr="001B2D7A">
                    <w:rPr>
                      <w:position w:val="-30"/>
                    </w:rPr>
                    <w:object w:dxaOrig="2678" w:dyaOrig="770">
                      <v:shape id="_x0000_i1073" type="#_x0000_t75" style="width:134.25pt;height:38.25pt" o:ole="">
                        <v:imagedata r:id="rId60" o:title=""/>
                      </v:shape>
                      <o:OLEObject Type="Embed" ProgID="Equation.3" ShapeID="_x0000_i1073" DrawAspect="Content" ObjectID="_1388052608" r:id="rId61"/>
                    </w:object>
                  </w:r>
                </w:p>
              </w:txbxContent>
            </v:textbox>
          </v:rect>
        </w:pict>
      </w:r>
      <w:r w:rsidR="00E17626">
        <w:rPr>
          <w:rFonts w:ascii="Arial" w:hAnsi="Arial"/>
          <w:sz w:val="24"/>
        </w:rPr>
        <w:t xml:space="preserve">Az adott </w:t>
      </w:r>
      <w:r w:rsidR="00E17626">
        <w:rPr>
          <w:rFonts w:ascii="Arial" w:hAnsi="Arial"/>
          <w:i/>
          <w:sz w:val="24"/>
        </w:rPr>
        <w:t>n</w:t>
      </w:r>
      <w:r w:rsidR="00E17626">
        <w:rPr>
          <w:rFonts w:ascii="Arial" w:hAnsi="Arial"/>
          <w:sz w:val="24"/>
        </w:rPr>
        <w:t xml:space="preserve"> elem egy meghatározott sorrendjét ezen elemek egy ismétléses permutációjának nevezzük. Rögzített </w:t>
      </w:r>
      <w:r w:rsidR="00E17626">
        <w:rPr>
          <w:rFonts w:ascii="Arial" w:hAnsi="Arial"/>
          <w:i/>
          <w:sz w:val="24"/>
        </w:rPr>
        <w:t>n, r</w:t>
      </w:r>
      <w:r w:rsidR="00E17626">
        <w:rPr>
          <w:rFonts w:ascii="Arial" w:hAnsi="Arial"/>
          <w:sz w:val="24"/>
        </w:rPr>
        <w:t xml:space="preserve">, és </w:t>
      </w:r>
      <w:r w:rsidR="00E17626">
        <w:rPr>
          <w:rFonts w:ascii="Arial" w:hAnsi="Arial"/>
          <w:i/>
          <w:sz w:val="24"/>
        </w:rPr>
        <w:t>k</w:t>
      </w:r>
      <w:r w:rsidR="00E17626">
        <w:rPr>
          <w:rFonts w:ascii="Arial" w:hAnsi="Arial"/>
          <w:sz w:val="24"/>
        </w:rPr>
        <w:t xml:space="preserve"> esetén az ismétléses permutációk száma:                   </w:t>
      </w:r>
      <w:r w:rsidR="00E17626">
        <w:rPr>
          <w:rFonts w:ascii="Arial" w:hAnsi="Arial"/>
          <w:sz w:val="24"/>
        </w:rPr>
        <w:tab/>
      </w:r>
    </w:p>
    <w:p w:rsidR="00E17626" w:rsidRDefault="00E17626" w:rsidP="00E17626">
      <w:pPr>
        <w:ind w:left="284" w:right="-23"/>
        <w:jc w:val="both"/>
        <w:rPr>
          <w:rFonts w:ascii="Arial" w:hAnsi="Arial"/>
          <w:sz w:val="24"/>
          <w:u w:val="single"/>
        </w:rPr>
      </w:pPr>
    </w:p>
    <w:p w:rsidR="00E17626" w:rsidRDefault="00E17626" w:rsidP="00E17626">
      <w:pPr>
        <w:pStyle w:val="Szvegblokk1"/>
        <w:spacing w:before="0"/>
      </w:pPr>
      <w:r>
        <w:rPr>
          <w:b w:val="0"/>
          <w:sz w:val="20"/>
          <w:u w:val="none"/>
        </w:rPr>
        <w:t xml:space="preserve">(Pl. Az 1,1,2,2,2 számjegyekből képezhető 5-jegyű számok száma: </w:t>
      </w:r>
      <w:r w:rsidRPr="001B2D7A">
        <w:rPr>
          <w:b w:val="0"/>
          <w:position w:val="-24"/>
          <w:sz w:val="20"/>
          <w:u w:val="none"/>
        </w:rPr>
        <w:object w:dxaOrig="2240" w:dyaOrig="620">
          <v:shape id="_x0000_i1052" type="#_x0000_t75" style="width:111.75pt;height:30.75pt" o:ole="">
            <v:imagedata r:id="rId62" o:title=""/>
          </v:shape>
          <o:OLEObject Type="Embed" ProgID="Equation.3" ShapeID="_x0000_i1052" DrawAspect="Content" ObjectID="_1388052588" r:id="rId63"/>
        </w:object>
      </w:r>
      <w:r>
        <w:rPr>
          <w:b w:val="0"/>
          <w:u w:val="none"/>
        </w:rPr>
        <w:t>)</w:t>
      </w:r>
      <w:r>
        <w:br/>
      </w:r>
      <w:r>
        <w:br/>
        <w:t>B) VARIÁCIÓK</w:t>
      </w:r>
    </w:p>
    <w:p w:rsidR="00E17626" w:rsidRDefault="00E17626" w:rsidP="00E17626">
      <w:pPr>
        <w:ind w:left="284" w:right="-23"/>
        <w:jc w:val="both"/>
        <w:rPr>
          <w:rFonts w:ascii="Arial" w:hAnsi="Arial"/>
          <w:sz w:val="24"/>
          <w:u w:val="single"/>
        </w:rPr>
      </w:pPr>
      <w:r>
        <w:rPr>
          <w:rFonts w:ascii="Arial" w:hAnsi="Arial"/>
          <w:b/>
          <w:sz w:val="24"/>
          <w:u w:val="single"/>
        </w:rPr>
        <w:t>Ismétlés nélküli variáció</w:t>
      </w:r>
    </w:p>
    <w:p w:rsidR="00E17626" w:rsidRDefault="001B2D7A" w:rsidP="00E17626">
      <w:pPr>
        <w:ind w:left="284" w:right="-23"/>
        <w:jc w:val="both"/>
        <w:rPr>
          <w:rFonts w:ascii="Arial" w:hAnsi="Arial"/>
          <w:sz w:val="24"/>
        </w:rPr>
      </w:pPr>
      <w:r w:rsidRPr="001B2D7A">
        <w:rPr>
          <w:noProof/>
        </w:rPr>
        <w:pict>
          <v:rect id="_x0000_s1033" style="position:absolute;left:0;text-align:left;margin-left:140.9pt;margin-top:42.8pt;width:207.75pt;height:36pt;z-index:251662848" o:allowincell="f" filled="f" stroked="f" strokeweight="0">
            <v:textbox inset="0,0,0,0">
              <w:txbxContent>
                <w:p w:rsidR="00E17626" w:rsidRDefault="00E17626" w:rsidP="00E17626">
                  <w:r w:rsidRPr="001B2D7A">
                    <w:rPr>
                      <w:position w:val="-28"/>
                    </w:rPr>
                    <w:object w:dxaOrig="4155" w:dyaOrig="720">
                      <v:shape id="_x0000_i1074" type="#_x0000_t75" style="width:207.75pt;height:36pt" o:ole="">
                        <v:imagedata r:id="rId64" o:title=""/>
                      </v:shape>
                      <o:OLEObject Type="Embed" ProgID="Equation.3" ShapeID="_x0000_i1074" DrawAspect="Content" ObjectID="_1388052609" r:id="rId65"/>
                    </w:object>
                  </w:r>
                </w:p>
              </w:txbxContent>
            </v:textbox>
          </v:rect>
        </w:pict>
      </w:r>
      <w:r w:rsidR="00E17626">
        <w:rPr>
          <w:rFonts w:ascii="Arial" w:hAnsi="Arial"/>
          <w:sz w:val="24"/>
        </w:rPr>
        <w:t xml:space="preserve">Adott </w:t>
      </w:r>
      <w:r w:rsidR="00E17626">
        <w:rPr>
          <w:rFonts w:ascii="Arial" w:hAnsi="Arial"/>
          <w:i/>
          <w:sz w:val="24"/>
        </w:rPr>
        <w:t>n</w:t>
      </w:r>
      <w:r w:rsidR="00E17626">
        <w:rPr>
          <w:rFonts w:ascii="Arial" w:hAnsi="Arial"/>
          <w:sz w:val="24"/>
        </w:rPr>
        <w:t xml:space="preserve"> különböző elem. Ha </w:t>
      </w:r>
      <w:r w:rsidR="00E17626">
        <w:rPr>
          <w:rFonts w:ascii="Arial" w:hAnsi="Arial"/>
          <w:i/>
          <w:sz w:val="24"/>
        </w:rPr>
        <w:t>n</w:t>
      </w:r>
      <w:r w:rsidR="00E17626">
        <w:rPr>
          <w:rFonts w:ascii="Arial" w:hAnsi="Arial"/>
          <w:sz w:val="24"/>
        </w:rPr>
        <w:t xml:space="preserve"> elem közül </w:t>
      </w:r>
      <w:r w:rsidR="00E17626">
        <w:rPr>
          <w:rFonts w:ascii="Arial" w:hAnsi="Arial"/>
          <w:i/>
          <w:sz w:val="24"/>
        </w:rPr>
        <w:t>k</w:t>
      </w:r>
      <w:r w:rsidR="00E17626">
        <w:rPr>
          <w:rFonts w:ascii="Arial" w:hAnsi="Arial"/>
          <w:sz w:val="24"/>
        </w:rPr>
        <w:t xml:space="preserve"> elemet (</w:t>
      </w:r>
      <w:proofErr w:type="gramStart"/>
      <w:r w:rsidR="00E17626">
        <w:rPr>
          <w:rFonts w:ascii="Arial" w:hAnsi="Arial"/>
          <w:i/>
          <w:sz w:val="24"/>
        </w:rPr>
        <w:t>0&lt;</w:t>
      </w:r>
      <w:proofErr w:type="gramEnd"/>
      <w:r w:rsidR="00E17626">
        <w:rPr>
          <w:rFonts w:ascii="Arial" w:hAnsi="Arial"/>
          <w:i/>
          <w:sz w:val="24"/>
        </w:rPr>
        <w:t>k</w:t>
      </w:r>
      <w:r w:rsidR="00E17626">
        <w:rPr>
          <w:rFonts w:ascii="Arial" w:hAnsi="Arial"/>
          <w:i/>
          <w:sz w:val="24"/>
          <w:u w:val="single"/>
        </w:rPr>
        <w:t>&lt;</w:t>
      </w:r>
      <w:r w:rsidR="00E17626">
        <w:rPr>
          <w:rFonts w:ascii="Arial" w:hAnsi="Arial"/>
          <w:i/>
          <w:sz w:val="24"/>
        </w:rPr>
        <w:t>n</w:t>
      </w:r>
      <w:r w:rsidR="00E17626">
        <w:rPr>
          <w:rFonts w:ascii="Arial" w:hAnsi="Arial"/>
          <w:sz w:val="24"/>
        </w:rPr>
        <w:t xml:space="preserve">) úgy választunk ki, hogy mindegyik egyszer kerül sorra, és a kiválasztás sorrendje is számít, akkor az </w:t>
      </w:r>
      <w:r w:rsidR="00E17626">
        <w:rPr>
          <w:rFonts w:ascii="Arial" w:hAnsi="Arial"/>
          <w:i/>
          <w:sz w:val="24"/>
        </w:rPr>
        <w:t>n</w:t>
      </w:r>
      <w:r w:rsidR="00E17626">
        <w:rPr>
          <w:rFonts w:ascii="Arial" w:hAnsi="Arial"/>
          <w:sz w:val="24"/>
        </w:rPr>
        <w:t xml:space="preserve"> elem egy </w:t>
      </w:r>
      <w:proofErr w:type="spellStart"/>
      <w:r w:rsidR="00E17626">
        <w:rPr>
          <w:rFonts w:ascii="Arial" w:hAnsi="Arial"/>
          <w:i/>
          <w:sz w:val="24"/>
        </w:rPr>
        <w:t>k</w:t>
      </w:r>
      <w:r w:rsidR="00E17626">
        <w:rPr>
          <w:rFonts w:ascii="Arial" w:hAnsi="Arial"/>
          <w:sz w:val="24"/>
        </w:rPr>
        <w:t>-ad</w:t>
      </w:r>
      <w:proofErr w:type="spellEnd"/>
      <w:r w:rsidR="00E17626">
        <w:rPr>
          <w:rFonts w:ascii="Arial" w:hAnsi="Arial"/>
          <w:sz w:val="24"/>
        </w:rPr>
        <w:t xml:space="preserve"> osztályú  ismétlés nélküli variációját kapjuk. Az </w:t>
      </w:r>
      <w:r w:rsidR="00E17626">
        <w:rPr>
          <w:rFonts w:ascii="Arial" w:hAnsi="Arial"/>
          <w:i/>
          <w:sz w:val="24"/>
        </w:rPr>
        <w:t>n</w:t>
      </w:r>
      <w:r w:rsidR="00E17626">
        <w:rPr>
          <w:rFonts w:ascii="Arial" w:hAnsi="Arial"/>
          <w:sz w:val="24"/>
        </w:rPr>
        <w:t xml:space="preserve"> elem </w:t>
      </w:r>
      <w:proofErr w:type="spellStart"/>
      <w:r w:rsidR="00E17626">
        <w:rPr>
          <w:rFonts w:ascii="Arial" w:hAnsi="Arial"/>
          <w:i/>
          <w:sz w:val="24"/>
        </w:rPr>
        <w:t>k</w:t>
      </w:r>
      <w:r w:rsidR="00E17626">
        <w:rPr>
          <w:rFonts w:ascii="Arial" w:hAnsi="Arial"/>
          <w:sz w:val="24"/>
        </w:rPr>
        <w:t>-ad</w:t>
      </w:r>
      <w:proofErr w:type="spellEnd"/>
      <w:r w:rsidR="00E17626">
        <w:rPr>
          <w:rFonts w:ascii="Arial" w:hAnsi="Arial"/>
          <w:sz w:val="24"/>
        </w:rPr>
        <w:t xml:space="preserve"> osztályú ismétléses variációinak a száma: </w:t>
      </w:r>
    </w:p>
    <w:p w:rsidR="00E17626" w:rsidRDefault="00E17626" w:rsidP="00E17626">
      <w:pPr>
        <w:ind w:left="284" w:right="-23"/>
        <w:jc w:val="both"/>
        <w:rPr>
          <w:rFonts w:ascii="Arial" w:hAnsi="Arial"/>
          <w:sz w:val="24"/>
        </w:rPr>
      </w:pPr>
    </w:p>
    <w:p w:rsidR="00E17626" w:rsidRDefault="001B2D7A" w:rsidP="00E17626">
      <w:pPr>
        <w:spacing w:before="120" w:after="600"/>
        <w:ind w:left="284" w:right="-23"/>
        <w:jc w:val="both"/>
        <w:rPr>
          <w:rFonts w:ascii="Arial" w:hAnsi="Arial"/>
        </w:rPr>
      </w:pPr>
      <w:r w:rsidRPr="001B2D7A">
        <w:rPr>
          <w:noProof/>
        </w:rPr>
        <w:pict>
          <v:rect id="_x0000_s1034" style="position:absolute;left:0;text-align:left;margin-left:17.2pt;margin-top:16.6pt;width:141.65pt;height:31.7pt;z-index:251663872" o:allowincell="f" filled="f" stroked="f" strokeweight="0">
            <v:textbox inset="0,0,0,0">
              <w:txbxContent>
                <w:p w:rsidR="00E17626" w:rsidRDefault="00E17626" w:rsidP="00E17626">
                  <w:r w:rsidRPr="001B2D7A">
                    <w:rPr>
                      <w:position w:val="-30"/>
                    </w:rPr>
                    <w:object w:dxaOrig="2833" w:dyaOrig="634">
                      <v:shape id="_x0000_i1075" type="#_x0000_t75" style="width:141.75pt;height:31.5pt" o:ole="">
                        <v:imagedata r:id="rId66" o:title=""/>
                      </v:shape>
                      <o:OLEObject Type="Embed" ProgID="Equation.3" ShapeID="_x0000_i1075" DrawAspect="Content" ObjectID="_1388052610" r:id="rId67"/>
                    </w:object>
                  </w:r>
                </w:p>
              </w:txbxContent>
            </v:textbox>
          </v:rect>
        </w:pict>
      </w:r>
      <w:r w:rsidR="00E17626">
        <w:rPr>
          <w:rFonts w:ascii="Arial" w:hAnsi="Arial"/>
        </w:rPr>
        <w:t xml:space="preserve">(Pl. Az 1,2,3,4,5,6,7 számjegyekből képezhető, különböző számjegyekből </w:t>
      </w:r>
      <w:proofErr w:type="gramStart"/>
      <w:r w:rsidR="00E17626">
        <w:rPr>
          <w:rFonts w:ascii="Arial" w:hAnsi="Arial"/>
        </w:rPr>
        <w:t>álló  3-jegyű</w:t>
      </w:r>
      <w:proofErr w:type="gramEnd"/>
      <w:r w:rsidR="00E17626">
        <w:rPr>
          <w:rFonts w:ascii="Arial" w:hAnsi="Arial"/>
        </w:rPr>
        <w:t xml:space="preserve"> számok száma: </w:t>
      </w:r>
    </w:p>
    <w:p w:rsidR="00E17626" w:rsidRPr="00E17626" w:rsidRDefault="00E17626" w:rsidP="00E17626">
      <w:pPr>
        <w:pStyle w:val="Cmsor1"/>
        <w:spacing w:before="120"/>
        <w:ind w:left="284"/>
        <w:rPr>
          <w:u w:val="single"/>
        </w:rPr>
      </w:pPr>
      <w:r w:rsidRPr="00E17626">
        <w:rPr>
          <w:u w:val="single"/>
        </w:rPr>
        <w:t>Ismétléses variáció</w:t>
      </w:r>
    </w:p>
    <w:p w:rsidR="00E17626" w:rsidRDefault="00E17626" w:rsidP="00E17626">
      <w:pPr>
        <w:spacing w:after="60"/>
        <w:ind w:left="284" w:right="-23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Adott </w:t>
      </w:r>
      <w:r>
        <w:rPr>
          <w:rFonts w:ascii="Arial" w:hAnsi="Arial"/>
          <w:i/>
          <w:sz w:val="24"/>
        </w:rPr>
        <w:t>n</w:t>
      </w:r>
      <w:r>
        <w:rPr>
          <w:rFonts w:ascii="Arial" w:hAnsi="Arial"/>
          <w:sz w:val="24"/>
        </w:rPr>
        <w:t xml:space="preserve"> különböző elem. Ha </w:t>
      </w:r>
      <w:r>
        <w:rPr>
          <w:rFonts w:ascii="Arial" w:hAnsi="Arial"/>
          <w:i/>
          <w:sz w:val="24"/>
        </w:rPr>
        <w:t>n</w:t>
      </w:r>
      <w:r>
        <w:rPr>
          <w:rFonts w:ascii="Arial" w:hAnsi="Arial"/>
          <w:sz w:val="24"/>
        </w:rPr>
        <w:t xml:space="preserve"> elem közül </w:t>
      </w:r>
      <w:r>
        <w:rPr>
          <w:rFonts w:ascii="Arial" w:hAnsi="Arial"/>
          <w:i/>
          <w:sz w:val="24"/>
        </w:rPr>
        <w:t>k</w:t>
      </w:r>
      <w:r>
        <w:rPr>
          <w:rFonts w:ascii="Arial" w:hAnsi="Arial"/>
          <w:sz w:val="24"/>
        </w:rPr>
        <w:t xml:space="preserve"> elemet (k</w:t>
      </w:r>
      <w:proofErr w:type="gramStart"/>
      <w:r>
        <w:rPr>
          <w:rFonts w:ascii="Arial" w:hAnsi="Arial"/>
          <w:sz w:val="24"/>
        </w:rPr>
        <w:t>&gt;0</w:t>
      </w:r>
      <w:proofErr w:type="gramEnd"/>
      <w:r>
        <w:rPr>
          <w:rFonts w:ascii="Arial" w:hAnsi="Arial"/>
          <w:sz w:val="24"/>
        </w:rPr>
        <w:t xml:space="preserve">), úgy választunk ki, hogy egy elem többször is sorra kerülhet, és a kiválasztás sorrendje is számít, akkor az </w:t>
      </w:r>
      <w:r>
        <w:rPr>
          <w:rFonts w:ascii="Arial" w:hAnsi="Arial"/>
          <w:i/>
          <w:sz w:val="24"/>
        </w:rPr>
        <w:t>n</w:t>
      </w:r>
      <w:r>
        <w:rPr>
          <w:rFonts w:ascii="Arial" w:hAnsi="Arial"/>
          <w:sz w:val="24"/>
        </w:rPr>
        <w:t xml:space="preserve"> elem egy </w:t>
      </w:r>
      <w:proofErr w:type="spellStart"/>
      <w:r>
        <w:rPr>
          <w:rFonts w:ascii="Arial" w:hAnsi="Arial"/>
          <w:i/>
          <w:sz w:val="24"/>
        </w:rPr>
        <w:t>k</w:t>
      </w:r>
      <w:r>
        <w:rPr>
          <w:rFonts w:ascii="Arial" w:hAnsi="Arial"/>
          <w:sz w:val="24"/>
        </w:rPr>
        <w:t>-ad</w:t>
      </w:r>
      <w:proofErr w:type="spellEnd"/>
      <w:r>
        <w:rPr>
          <w:rFonts w:ascii="Arial" w:hAnsi="Arial"/>
          <w:sz w:val="24"/>
        </w:rPr>
        <w:t xml:space="preserve"> osztályú variációját kapjuk. Az </w:t>
      </w:r>
      <w:r>
        <w:rPr>
          <w:rFonts w:ascii="Arial" w:hAnsi="Arial"/>
          <w:i/>
          <w:sz w:val="24"/>
        </w:rPr>
        <w:t>n</w:t>
      </w:r>
      <w:r>
        <w:rPr>
          <w:rFonts w:ascii="Arial" w:hAnsi="Arial"/>
          <w:sz w:val="24"/>
        </w:rPr>
        <w:t xml:space="preserve"> elem </w:t>
      </w:r>
      <w:proofErr w:type="spellStart"/>
      <w:r>
        <w:rPr>
          <w:rFonts w:ascii="Arial" w:hAnsi="Arial"/>
          <w:i/>
          <w:sz w:val="24"/>
        </w:rPr>
        <w:t>k</w:t>
      </w:r>
      <w:r>
        <w:rPr>
          <w:rFonts w:ascii="Arial" w:hAnsi="Arial"/>
          <w:sz w:val="24"/>
        </w:rPr>
        <w:t>-ad</w:t>
      </w:r>
      <w:proofErr w:type="spellEnd"/>
      <w:r>
        <w:rPr>
          <w:rFonts w:ascii="Arial" w:hAnsi="Arial"/>
          <w:sz w:val="24"/>
        </w:rPr>
        <w:t xml:space="preserve"> osztályú variációjának száma:</w:t>
      </w:r>
    </w:p>
    <w:p w:rsidR="00E17626" w:rsidRDefault="00E17626" w:rsidP="00E17626">
      <w:pPr>
        <w:ind w:left="284" w:right="-23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 </w:t>
      </w:r>
      <w:r w:rsidRPr="001B2D7A">
        <w:rPr>
          <w:rFonts w:ascii="Arial" w:hAnsi="Arial"/>
          <w:position w:val="-12"/>
        </w:rPr>
        <w:object w:dxaOrig="960" w:dyaOrig="380">
          <v:shape id="_x0000_i1053" type="#_x0000_t75" style="width:55.5pt;height:21.75pt" o:ole="">
            <v:imagedata r:id="rId68" o:title=""/>
          </v:shape>
          <o:OLEObject Type="Embed" ProgID="Equation.3" ShapeID="_x0000_i1053" DrawAspect="Content" ObjectID="_1388052589" r:id="rId69"/>
        </w:object>
      </w:r>
      <w:r>
        <w:rPr>
          <w:rFonts w:ascii="Arial" w:hAnsi="Arial"/>
          <w:sz w:val="24"/>
        </w:rPr>
        <w:t xml:space="preserve">   </w:t>
      </w:r>
    </w:p>
    <w:p w:rsidR="00E17626" w:rsidRDefault="00E17626" w:rsidP="00E17626">
      <w:pPr>
        <w:ind w:left="284" w:right="-23"/>
        <w:jc w:val="both"/>
        <w:rPr>
          <w:rFonts w:ascii="Arial" w:hAnsi="Arial"/>
          <w:sz w:val="24"/>
        </w:rPr>
      </w:pPr>
      <w:r>
        <w:rPr>
          <w:rFonts w:ascii="Arial" w:hAnsi="Arial"/>
        </w:rPr>
        <w:t>(Pl. Az 1,2,3,4</w:t>
      </w:r>
      <w:proofErr w:type="gramStart"/>
      <w:r>
        <w:rPr>
          <w:rFonts w:ascii="Arial" w:hAnsi="Arial"/>
        </w:rPr>
        <w:t>,számjegyekből</w:t>
      </w:r>
      <w:proofErr w:type="gramEnd"/>
      <w:r>
        <w:rPr>
          <w:rFonts w:ascii="Arial" w:hAnsi="Arial"/>
        </w:rPr>
        <w:t xml:space="preserve"> képezhető számok száma, ha egy számjegyet többször is felhasználhatunk</w:t>
      </w:r>
      <w:r>
        <w:rPr>
          <w:rFonts w:ascii="Arial" w:hAnsi="Arial"/>
          <w:sz w:val="24"/>
        </w:rPr>
        <w:t xml:space="preserve">: </w:t>
      </w:r>
      <w:r w:rsidR="001B2D7A" w:rsidRPr="001B2D7A">
        <w:rPr>
          <w:noProof/>
        </w:rPr>
        <w:pict>
          <v:rect id="_x0000_s1035" style="position:absolute;left:0;text-align:left;margin-left:96.45pt;margin-top:11.8pt;width:81.6pt;height:18pt;z-index:251664896;mso-position-horizontal-relative:text;mso-position-vertical-relative:text" o:allowincell="f" filled="f" stroked="f" strokeweight="0">
            <v:textbox inset="0,0,0,0">
              <w:txbxContent>
                <w:p w:rsidR="00E17626" w:rsidRDefault="00E17626" w:rsidP="00E17626">
                  <w:r w:rsidRPr="001B2D7A">
                    <w:rPr>
                      <w:position w:val="-10"/>
                    </w:rPr>
                    <w:object w:dxaOrig="1632" w:dyaOrig="360">
                      <v:shape id="_x0000_i1076" type="#_x0000_t75" style="width:81.75pt;height:18pt" o:ole="">
                        <v:imagedata r:id="rId70" o:title=""/>
                      </v:shape>
                      <o:OLEObject Type="Embed" ProgID="Equation.3" ShapeID="_x0000_i1076" DrawAspect="Content" ObjectID="_1388052611" r:id="rId71"/>
                    </w:object>
                  </w:r>
                </w:p>
              </w:txbxContent>
            </v:textbox>
          </v:rect>
        </w:pict>
      </w:r>
    </w:p>
    <w:p w:rsidR="00E17626" w:rsidRDefault="00E17626" w:rsidP="00E17626">
      <w:pPr>
        <w:pStyle w:val="Cmsor1"/>
        <w:spacing w:before="360"/>
        <w:ind w:left="284"/>
      </w:pPr>
      <w:r>
        <w:t>C) KOMBINÁCIÓK</w:t>
      </w:r>
    </w:p>
    <w:p w:rsidR="00E17626" w:rsidRDefault="00E17626" w:rsidP="00E17626">
      <w:pPr>
        <w:ind w:left="284" w:right="-23"/>
        <w:jc w:val="both"/>
        <w:rPr>
          <w:rFonts w:ascii="Arial" w:hAnsi="Arial"/>
          <w:sz w:val="24"/>
          <w:u w:val="single"/>
        </w:rPr>
      </w:pPr>
      <w:r>
        <w:rPr>
          <w:rFonts w:ascii="Arial" w:hAnsi="Arial"/>
          <w:b/>
          <w:sz w:val="24"/>
          <w:u w:val="single"/>
        </w:rPr>
        <w:t>Ismétlés nélküli kombináció</w:t>
      </w:r>
    </w:p>
    <w:p w:rsidR="00E17626" w:rsidRDefault="00E17626" w:rsidP="00E17626">
      <w:pPr>
        <w:ind w:left="284" w:right="-23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Adott </w:t>
      </w:r>
      <w:r>
        <w:rPr>
          <w:rFonts w:ascii="Arial" w:hAnsi="Arial"/>
          <w:i/>
          <w:sz w:val="24"/>
        </w:rPr>
        <w:t>n</w:t>
      </w:r>
      <w:r>
        <w:rPr>
          <w:rFonts w:ascii="Arial" w:hAnsi="Arial"/>
          <w:sz w:val="24"/>
        </w:rPr>
        <w:t xml:space="preserve"> különböző elem. Ha </w:t>
      </w:r>
      <w:r>
        <w:rPr>
          <w:rFonts w:ascii="Arial" w:hAnsi="Arial"/>
          <w:i/>
          <w:sz w:val="24"/>
        </w:rPr>
        <w:t>n</w:t>
      </w:r>
      <w:r>
        <w:rPr>
          <w:rFonts w:ascii="Arial" w:hAnsi="Arial"/>
          <w:sz w:val="24"/>
        </w:rPr>
        <w:t xml:space="preserve"> elem közül k elemet (</w:t>
      </w:r>
      <w:proofErr w:type="gramStart"/>
      <w:r>
        <w:rPr>
          <w:rFonts w:ascii="Arial" w:hAnsi="Arial"/>
          <w:i/>
          <w:sz w:val="24"/>
        </w:rPr>
        <w:t>0&lt;</w:t>
      </w:r>
      <w:proofErr w:type="gramEnd"/>
      <w:r>
        <w:rPr>
          <w:rFonts w:ascii="Arial" w:hAnsi="Arial"/>
          <w:i/>
          <w:sz w:val="24"/>
        </w:rPr>
        <w:t>k</w:t>
      </w:r>
      <w:r>
        <w:rPr>
          <w:rFonts w:ascii="Arial" w:hAnsi="Arial"/>
          <w:i/>
          <w:sz w:val="24"/>
          <w:u w:val="single"/>
        </w:rPr>
        <w:t>&lt;</w:t>
      </w:r>
      <w:r>
        <w:rPr>
          <w:rFonts w:ascii="Arial" w:hAnsi="Arial"/>
          <w:i/>
          <w:sz w:val="24"/>
        </w:rPr>
        <w:t>n</w:t>
      </w:r>
      <w:r>
        <w:rPr>
          <w:rFonts w:ascii="Arial" w:hAnsi="Arial"/>
          <w:sz w:val="24"/>
        </w:rPr>
        <w:t xml:space="preserve">) úgy választunk ki, hogy mindegyik csak egyszer kerül sorra, és a kiválasztás sorrendje nem számít, akkor az </w:t>
      </w:r>
      <w:r>
        <w:rPr>
          <w:rFonts w:ascii="Arial" w:hAnsi="Arial"/>
          <w:i/>
          <w:sz w:val="24"/>
        </w:rPr>
        <w:t xml:space="preserve">n </w:t>
      </w:r>
      <w:r>
        <w:rPr>
          <w:rFonts w:ascii="Arial" w:hAnsi="Arial"/>
          <w:sz w:val="24"/>
        </w:rPr>
        <w:t xml:space="preserve">elem egy </w:t>
      </w:r>
      <w:proofErr w:type="spellStart"/>
      <w:r>
        <w:rPr>
          <w:rFonts w:ascii="Arial" w:hAnsi="Arial"/>
          <w:i/>
          <w:sz w:val="24"/>
        </w:rPr>
        <w:t>k</w:t>
      </w:r>
      <w:r>
        <w:rPr>
          <w:rFonts w:ascii="Arial" w:hAnsi="Arial"/>
          <w:sz w:val="24"/>
        </w:rPr>
        <w:t>-ad</w:t>
      </w:r>
      <w:proofErr w:type="spellEnd"/>
      <w:r>
        <w:rPr>
          <w:rFonts w:ascii="Arial" w:hAnsi="Arial"/>
          <w:sz w:val="24"/>
        </w:rPr>
        <w:t xml:space="preserve"> osztályú ismétlés nélküli kombinációját kapjuk. Az n elem </w:t>
      </w:r>
      <w:proofErr w:type="spellStart"/>
      <w:r>
        <w:rPr>
          <w:rFonts w:ascii="Arial" w:hAnsi="Arial"/>
          <w:i/>
          <w:sz w:val="24"/>
        </w:rPr>
        <w:t>k</w:t>
      </w:r>
      <w:r>
        <w:rPr>
          <w:rFonts w:ascii="Arial" w:hAnsi="Arial"/>
          <w:sz w:val="24"/>
        </w:rPr>
        <w:t>-ad</w:t>
      </w:r>
      <w:proofErr w:type="spellEnd"/>
      <w:r>
        <w:rPr>
          <w:rFonts w:ascii="Arial" w:hAnsi="Arial"/>
          <w:sz w:val="24"/>
        </w:rPr>
        <w:t xml:space="preserve"> osztályú kombinációjának száma:</w:t>
      </w:r>
    </w:p>
    <w:p w:rsidR="00E17626" w:rsidRDefault="00E17626" w:rsidP="00E17626">
      <w:pPr>
        <w:ind w:left="284" w:right="-23"/>
        <w:jc w:val="both"/>
        <w:rPr>
          <w:rFonts w:ascii="Arial" w:hAnsi="Arial"/>
          <w:sz w:val="24"/>
        </w:rPr>
      </w:pPr>
      <w:r w:rsidRPr="001B2D7A">
        <w:rPr>
          <w:rFonts w:ascii="Arial" w:hAnsi="Arial"/>
          <w:position w:val="-28"/>
        </w:rPr>
        <w:object w:dxaOrig="2079" w:dyaOrig="660">
          <v:shape id="_x0000_i1054" type="#_x0000_t75" style="width:104.25pt;height:33pt" o:ole="">
            <v:imagedata r:id="rId72" o:title=""/>
          </v:shape>
          <o:OLEObject Type="Embed" ProgID="Equation.3" ShapeID="_x0000_i1054" DrawAspect="Content" ObjectID="_1388052590" r:id="rId73"/>
        </w:object>
      </w:r>
    </w:p>
    <w:p w:rsidR="00E17626" w:rsidRDefault="00E17626" w:rsidP="00E17626">
      <w:pPr>
        <w:ind w:left="284" w:right="-23"/>
        <w:jc w:val="both"/>
        <w:rPr>
          <w:rFonts w:ascii="Arial" w:hAnsi="Arial"/>
        </w:rPr>
      </w:pPr>
      <w:r>
        <w:rPr>
          <w:rFonts w:ascii="Arial" w:hAnsi="Arial"/>
        </w:rPr>
        <w:t xml:space="preserve">(Pl. 8 versenyző közül hányféleképpen kerülhet ki a 3 döntős? </w:t>
      </w:r>
    </w:p>
    <w:p w:rsidR="00E17626" w:rsidRDefault="00E17626" w:rsidP="00E17626">
      <w:pPr>
        <w:ind w:left="284" w:right="-23"/>
        <w:jc w:val="both"/>
        <w:rPr>
          <w:rFonts w:ascii="Arial" w:hAnsi="Arial"/>
          <w:sz w:val="24"/>
        </w:rPr>
      </w:pPr>
    </w:p>
    <w:p w:rsidR="00E17626" w:rsidRDefault="00E17626" w:rsidP="00E17626">
      <w:pPr>
        <w:ind w:left="284" w:right="-23"/>
        <w:jc w:val="both"/>
        <w:rPr>
          <w:rFonts w:ascii="Arial" w:hAnsi="Arial"/>
          <w:sz w:val="24"/>
        </w:rPr>
      </w:pPr>
      <w:r w:rsidRPr="001B2D7A">
        <w:rPr>
          <w:position w:val="-28"/>
        </w:rPr>
        <w:object w:dxaOrig="4640" w:dyaOrig="660">
          <v:shape id="_x0000_i1055" type="#_x0000_t75" style="width:220.5pt;height:31.5pt" o:ole="">
            <v:imagedata r:id="rId74" o:title=""/>
          </v:shape>
          <o:OLEObject Type="Embed" ProgID="Equation.3" ShapeID="_x0000_i1055" DrawAspect="Content" ObjectID="_1388052591" r:id="rId75"/>
        </w:object>
      </w:r>
    </w:p>
    <w:p w:rsidR="00E17626" w:rsidRDefault="00E17626" w:rsidP="00E17626">
      <w:pPr>
        <w:spacing w:after="60"/>
        <w:jc w:val="both"/>
        <w:rPr>
          <w:rFonts w:ascii="Arial" w:hAnsi="Arial" w:cs="Arial"/>
          <w:spacing w:val="10"/>
          <w:sz w:val="24"/>
        </w:rPr>
      </w:pPr>
    </w:p>
    <w:p w:rsidR="00E17626" w:rsidRDefault="00E17626" w:rsidP="00E17626">
      <w:pPr>
        <w:jc w:val="center"/>
        <w:rPr>
          <w:rFonts w:ascii="Arial" w:hAnsi="Arial" w:cs="Arial"/>
          <w:spacing w:val="-2"/>
          <w:sz w:val="24"/>
          <w:u w:val="single"/>
        </w:rPr>
      </w:pPr>
      <w:r>
        <w:rPr>
          <w:rFonts w:ascii="Arial" w:hAnsi="Arial" w:cs="Arial"/>
          <w:spacing w:val="66"/>
          <w:sz w:val="24"/>
          <w:szCs w:val="24"/>
        </w:rPr>
        <w:br w:type="page"/>
      </w:r>
      <w:r>
        <w:rPr>
          <w:rFonts w:ascii="Arial" w:hAnsi="Arial" w:cs="Arial"/>
          <w:spacing w:val="-2"/>
          <w:sz w:val="24"/>
          <w:u w:val="single"/>
        </w:rPr>
        <w:lastRenderedPageBreak/>
        <w:t>4. STATISZTIKA</w:t>
      </w:r>
    </w:p>
    <w:p w:rsidR="00E17626" w:rsidRDefault="00E17626" w:rsidP="00E17626">
      <w:pPr>
        <w:jc w:val="both"/>
        <w:rPr>
          <w:rFonts w:ascii="Arial" w:hAnsi="Arial" w:cs="Arial"/>
          <w:spacing w:val="4"/>
          <w:sz w:val="24"/>
        </w:rPr>
      </w:pPr>
    </w:p>
    <w:p w:rsidR="00E17626" w:rsidRDefault="00E17626" w:rsidP="00E17626">
      <w:pPr>
        <w:pStyle w:val="Cmsor1"/>
        <w:rPr>
          <w:sz w:val="22"/>
        </w:rPr>
      </w:pPr>
      <w:r>
        <w:rPr>
          <w:sz w:val="22"/>
        </w:rPr>
        <w:t>Grafikonok</w:t>
      </w:r>
    </w:p>
    <w:p w:rsidR="00E17626" w:rsidRDefault="00E17626" w:rsidP="00E17626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pacing w:val="4"/>
          <w:sz w:val="22"/>
        </w:rPr>
        <w:t xml:space="preserve">A grafikonok közül </w:t>
      </w:r>
      <w:proofErr w:type="gramStart"/>
      <w:r>
        <w:rPr>
          <w:rFonts w:ascii="Arial" w:hAnsi="Arial" w:cs="Arial"/>
          <w:spacing w:val="4"/>
          <w:sz w:val="22"/>
        </w:rPr>
        <w:t>a</w:t>
      </w:r>
      <w:proofErr w:type="gramEnd"/>
      <w:r>
        <w:rPr>
          <w:rFonts w:ascii="Arial" w:hAnsi="Arial" w:cs="Arial"/>
          <w:spacing w:val="4"/>
          <w:sz w:val="22"/>
        </w:rPr>
        <w:t xml:space="preserve"> </w:t>
      </w:r>
      <w:r>
        <w:rPr>
          <w:rFonts w:ascii="Arial" w:hAnsi="Arial" w:cs="Arial"/>
          <w:i/>
          <w:iCs/>
          <w:spacing w:val="4"/>
          <w:sz w:val="22"/>
        </w:rPr>
        <w:t>oszlop- vagy vonaldiagramok</w:t>
      </w:r>
      <w:r>
        <w:rPr>
          <w:rFonts w:ascii="Arial" w:hAnsi="Arial" w:cs="Arial"/>
          <w:spacing w:val="4"/>
          <w:sz w:val="22"/>
        </w:rPr>
        <w:t xml:space="preserve"> akkor hasznosak, ha az adatok változását vagy egymáshoz való viszonyát szeretnénk ábrázolni, a </w:t>
      </w:r>
      <w:r>
        <w:rPr>
          <w:rFonts w:ascii="Arial" w:hAnsi="Arial" w:cs="Arial"/>
          <w:i/>
          <w:iCs/>
          <w:spacing w:val="4"/>
          <w:sz w:val="22"/>
        </w:rPr>
        <w:t>kördiagramok</w:t>
      </w:r>
      <w:r>
        <w:rPr>
          <w:rFonts w:ascii="Arial" w:hAnsi="Arial" w:cs="Arial"/>
          <w:spacing w:val="4"/>
          <w:sz w:val="22"/>
        </w:rPr>
        <w:t>at pedig akkor, ha az adatoknak az egészhez viszonyított arányát vizsgáljuk. (</w:t>
      </w:r>
      <w:r>
        <w:rPr>
          <w:rFonts w:ascii="Arial" w:hAnsi="Arial" w:cs="Arial"/>
          <w:sz w:val="22"/>
        </w:rPr>
        <w:t>A kördiagram készítésénél a körcikkek középponti szöge arányos lesz az adatfajta gyakoriságával.)</w:t>
      </w:r>
    </w:p>
    <w:p w:rsidR="00E17626" w:rsidRDefault="00E17626" w:rsidP="00E17626">
      <w:pPr>
        <w:pStyle w:val="NormlWeb"/>
        <w:spacing w:before="120" w:beforeAutospacing="0" w:after="0" w:afterAutospacing="0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 statisztikai sokaság mérete általában nagy, ezért fontos, hogy néhány számmal jól tudjuk jellemezni az összegyűjtött adatokat. Az ilyen számokat </w:t>
      </w:r>
      <w:r>
        <w:rPr>
          <w:rFonts w:ascii="Arial" w:hAnsi="Arial" w:cs="Arial"/>
          <w:i/>
          <w:iCs/>
          <w:sz w:val="22"/>
        </w:rPr>
        <w:t>statisztikai mutatók</w:t>
      </w:r>
      <w:r>
        <w:rPr>
          <w:rFonts w:ascii="Arial" w:hAnsi="Arial" w:cs="Arial"/>
          <w:sz w:val="22"/>
        </w:rPr>
        <w:t xml:space="preserve">nak nevezik. </w:t>
      </w:r>
    </w:p>
    <w:p w:rsidR="00E17626" w:rsidRDefault="00E17626" w:rsidP="00E17626">
      <w:pPr>
        <w:jc w:val="both"/>
        <w:rPr>
          <w:rFonts w:ascii="Arial" w:hAnsi="Arial" w:cs="Arial"/>
          <w:spacing w:val="4"/>
          <w:sz w:val="22"/>
          <w:u w:val="single"/>
        </w:rPr>
      </w:pPr>
      <w:r>
        <w:rPr>
          <w:rFonts w:ascii="Arial" w:hAnsi="Arial" w:cs="Arial"/>
          <w:spacing w:val="4"/>
          <w:sz w:val="22"/>
          <w:u w:val="single"/>
        </w:rPr>
        <w:t xml:space="preserve">Gyakoriság: </w:t>
      </w:r>
      <w:r>
        <w:rPr>
          <w:rFonts w:ascii="Arial" w:hAnsi="Arial" w:cs="Arial"/>
          <w:sz w:val="22"/>
        </w:rPr>
        <w:t>Az egyes adatok előfordulásának száma.</w:t>
      </w:r>
    </w:p>
    <w:p w:rsidR="00E17626" w:rsidRDefault="00E17626" w:rsidP="00E17626">
      <w:pPr>
        <w:jc w:val="both"/>
        <w:rPr>
          <w:rFonts w:ascii="Arial" w:hAnsi="Arial" w:cs="Arial"/>
          <w:spacing w:val="4"/>
          <w:sz w:val="22"/>
        </w:rPr>
      </w:pPr>
      <w:r>
        <w:rPr>
          <w:rFonts w:ascii="Arial" w:hAnsi="Arial" w:cs="Arial"/>
          <w:spacing w:val="4"/>
          <w:sz w:val="22"/>
          <w:u w:val="single"/>
        </w:rPr>
        <w:t>Relatív gyakoriság</w:t>
      </w:r>
      <w:r>
        <w:rPr>
          <w:rFonts w:ascii="Arial" w:hAnsi="Arial" w:cs="Arial"/>
          <w:spacing w:val="4"/>
          <w:sz w:val="22"/>
        </w:rPr>
        <w:t xml:space="preserve">: </w:t>
      </w:r>
      <w:r>
        <w:rPr>
          <w:rFonts w:ascii="Arial" w:hAnsi="Arial" w:cs="Arial"/>
          <w:sz w:val="22"/>
        </w:rPr>
        <w:t xml:space="preserve">A gyakoriságnak a minta </w:t>
      </w:r>
      <w:proofErr w:type="spellStart"/>
      <w:r>
        <w:rPr>
          <w:rFonts w:ascii="Arial" w:hAnsi="Arial" w:cs="Arial"/>
          <w:sz w:val="22"/>
        </w:rPr>
        <w:t>összelemszámához</w:t>
      </w:r>
      <w:proofErr w:type="spellEnd"/>
      <w:r>
        <w:rPr>
          <w:rFonts w:ascii="Arial" w:hAnsi="Arial" w:cs="Arial"/>
          <w:sz w:val="22"/>
        </w:rPr>
        <w:t xml:space="preserve"> viszonyított (százalékban kifejezett) aránya.</w:t>
      </w:r>
    </w:p>
    <w:p w:rsidR="00E17626" w:rsidRDefault="00E17626" w:rsidP="00E17626">
      <w:pPr>
        <w:pStyle w:val="Cmsor1"/>
        <w:spacing w:before="120"/>
        <w:rPr>
          <w:spacing w:val="8"/>
          <w:sz w:val="22"/>
        </w:rPr>
      </w:pPr>
      <w:r>
        <w:rPr>
          <w:spacing w:val="8"/>
          <w:sz w:val="22"/>
        </w:rPr>
        <w:t>Az adatsokaságot jellemző középértékek</w:t>
      </w:r>
    </w:p>
    <w:p w:rsidR="00E17626" w:rsidRDefault="00E17626" w:rsidP="00E17626">
      <w:pPr>
        <w:tabs>
          <w:tab w:val="left" w:pos="1296"/>
        </w:tabs>
        <w:jc w:val="both"/>
        <w:rPr>
          <w:rFonts w:ascii="Arial" w:hAnsi="Arial" w:cs="Arial"/>
          <w:spacing w:val="8"/>
          <w:sz w:val="22"/>
        </w:rPr>
      </w:pPr>
      <w:proofErr w:type="gramStart"/>
      <w:r>
        <w:rPr>
          <w:rFonts w:ascii="Arial" w:hAnsi="Arial" w:cs="Arial"/>
          <w:spacing w:val="8"/>
          <w:sz w:val="22"/>
          <w:u w:val="single"/>
        </w:rPr>
        <w:t>a</w:t>
      </w:r>
      <w:proofErr w:type="gramEnd"/>
      <w:r>
        <w:rPr>
          <w:rFonts w:ascii="Arial" w:hAnsi="Arial" w:cs="Arial"/>
          <w:spacing w:val="8"/>
          <w:sz w:val="22"/>
          <w:u w:val="single"/>
        </w:rPr>
        <w:t xml:space="preserve">) </w:t>
      </w:r>
      <w:proofErr w:type="spellStart"/>
      <w:r>
        <w:rPr>
          <w:rFonts w:ascii="Arial" w:hAnsi="Arial" w:cs="Arial"/>
          <w:spacing w:val="8"/>
          <w:sz w:val="22"/>
          <w:u w:val="single"/>
        </w:rPr>
        <w:t>Módusz</w:t>
      </w:r>
      <w:proofErr w:type="spellEnd"/>
      <w:r>
        <w:rPr>
          <w:rFonts w:ascii="Arial" w:hAnsi="Arial" w:cs="Arial"/>
          <w:spacing w:val="8"/>
          <w:sz w:val="22"/>
        </w:rPr>
        <w:t xml:space="preserve">: az adatsokaságban a leggyakoribb adat (lehet több is). </w:t>
      </w:r>
    </w:p>
    <w:p w:rsidR="00E17626" w:rsidRDefault="00E17626" w:rsidP="00E17626">
      <w:pPr>
        <w:jc w:val="both"/>
        <w:rPr>
          <w:rFonts w:ascii="Arial" w:hAnsi="Arial" w:cs="Arial"/>
          <w:spacing w:val="8"/>
          <w:sz w:val="22"/>
        </w:rPr>
      </w:pPr>
      <w:r>
        <w:rPr>
          <w:rFonts w:ascii="Arial" w:hAnsi="Arial" w:cs="Arial"/>
          <w:spacing w:val="8"/>
          <w:sz w:val="22"/>
          <w:u w:val="single"/>
        </w:rPr>
        <w:t>b) Számtani közép vagy átlag</w:t>
      </w:r>
      <w:r>
        <w:rPr>
          <w:rFonts w:ascii="Arial" w:hAnsi="Arial" w:cs="Arial"/>
          <w:spacing w:val="8"/>
          <w:sz w:val="22"/>
        </w:rPr>
        <w:t>: az adatok összegének és az adatok szá</w:t>
      </w:r>
      <w:r>
        <w:rPr>
          <w:rFonts w:ascii="Arial" w:hAnsi="Arial" w:cs="Arial"/>
          <w:spacing w:val="8"/>
          <w:sz w:val="22"/>
        </w:rPr>
        <w:softHyphen/>
        <w:t>mának hányadosa.</w:t>
      </w:r>
    </w:p>
    <w:p w:rsidR="00E17626" w:rsidRDefault="00E17626" w:rsidP="00E17626">
      <w:pPr>
        <w:jc w:val="both"/>
        <w:rPr>
          <w:rFonts w:ascii="Arial" w:hAnsi="Arial" w:cs="Arial"/>
          <w:spacing w:val="8"/>
          <w:sz w:val="22"/>
        </w:rPr>
      </w:pPr>
      <w:r>
        <w:rPr>
          <w:rFonts w:ascii="Arial" w:hAnsi="Arial" w:cs="Arial"/>
          <w:spacing w:val="8"/>
          <w:sz w:val="22"/>
          <w:u w:val="single"/>
        </w:rPr>
        <w:t>c) Medián</w:t>
      </w:r>
      <w:r>
        <w:rPr>
          <w:rFonts w:ascii="Arial" w:hAnsi="Arial" w:cs="Arial"/>
          <w:spacing w:val="8"/>
          <w:sz w:val="22"/>
        </w:rPr>
        <w:t>: az adatokat nagyság szerint sorba rendezve a középső adat. (Páratlan számú adat esetén a középső, páros számú adat esetén a 2 középső átlaga)</w:t>
      </w:r>
    </w:p>
    <w:p w:rsidR="00E17626" w:rsidRDefault="00E17626" w:rsidP="00E17626">
      <w:pPr>
        <w:pStyle w:val="Cmsor1"/>
        <w:spacing w:before="120"/>
        <w:rPr>
          <w:spacing w:val="8"/>
          <w:sz w:val="22"/>
        </w:rPr>
      </w:pPr>
      <w:r>
        <w:rPr>
          <w:spacing w:val="8"/>
          <w:sz w:val="22"/>
        </w:rPr>
        <w:t>Az adatok szóródását jellemző mutatók</w:t>
      </w:r>
    </w:p>
    <w:p w:rsidR="00E17626" w:rsidRDefault="00E17626" w:rsidP="00E17626">
      <w:pPr>
        <w:numPr>
          <w:ilvl w:val="0"/>
          <w:numId w:val="2"/>
        </w:numPr>
        <w:autoSpaceDE/>
        <w:autoSpaceDN/>
        <w:ind w:left="0" w:firstLine="0"/>
        <w:jc w:val="both"/>
        <w:rPr>
          <w:rFonts w:ascii="Arial" w:hAnsi="Arial" w:cs="Arial"/>
          <w:spacing w:val="8"/>
          <w:sz w:val="22"/>
        </w:rPr>
      </w:pPr>
      <w:r w:rsidRPr="000D0D8C">
        <w:rPr>
          <w:rFonts w:ascii="Arial" w:hAnsi="Arial" w:cs="Arial"/>
          <w:spacing w:val="8"/>
          <w:sz w:val="22"/>
          <w:u w:val="single"/>
        </w:rPr>
        <w:t>T</w:t>
      </w:r>
      <w:r>
        <w:rPr>
          <w:rFonts w:ascii="Arial" w:hAnsi="Arial" w:cs="Arial"/>
          <w:spacing w:val="8"/>
          <w:sz w:val="22"/>
          <w:u w:val="single"/>
        </w:rPr>
        <w:t>erjedelem</w:t>
      </w:r>
      <w:r>
        <w:rPr>
          <w:rFonts w:ascii="Arial" w:hAnsi="Arial" w:cs="Arial"/>
          <w:spacing w:val="8"/>
          <w:sz w:val="22"/>
        </w:rPr>
        <w:t>: A legnagyobb és legkisebb érték különbsége</w:t>
      </w:r>
    </w:p>
    <w:p w:rsidR="00E17626" w:rsidRDefault="00E17626" w:rsidP="00E17626">
      <w:pPr>
        <w:numPr>
          <w:ilvl w:val="0"/>
          <w:numId w:val="2"/>
        </w:numPr>
        <w:autoSpaceDE/>
        <w:autoSpaceDN/>
        <w:ind w:left="0" w:firstLine="0"/>
        <w:jc w:val="both"/>
        <w:rPr>
          <w:rFonts w:ascii="Arial" w:hAnsi="Arial" w:cs="Arial"/>
          <w:spacing w:val="8"/>
          <w:sz w:val="22"/>
        </w:rPr>
      </w:pPr>
      <w:r>
        <w:rPr>
          <w:rFonts w:ascii="Arial" w:hAnsi="Arial" w:cs="Arial"/>
          <w:spacing w:val="8"/>
          <w:sz w:val="22"/>
        </w:rPr>
        <w:t>Szórásnégyzet: az átlagtól való eltérések négyzetének átlaga</w:t>
      </w:r>
    </w:p>
    <w:p w:rsidR="00E17626" w:rsidRDefault="00E17626" w:rsidP="00E17626">
      <w:pPr>
        <w:numPr>
          <w:ilvl w:val="0"/>
          <w:numId w:val="2"/>
        </w:numPr>
        <w:autoSpaceDE/>
        <w:autoSpaceDN/>
        <w:ind w:left="0" w:firstLine="0"/>
        <w:jc w:val="both"/>
        <w:rPr>
          <w:rFonts w:ascii="Arial" w:hAnsi="Arial" w:cs="Arial"/>
          <w:spacing w:val="8"/>
          <w:sz w:val="22"/>
        </w:rPr>
      </w:pPr>
      <w:r>
        <w:rPr>
          <w:rFonts w:ascii="Arial" w:hAnsi="Arial" w:cs="Arial"/>
          <w:spacing w:val="8"/>
          <w:sz w:val="22"/>
        </w:rPr>
        <w:t>Szórás: A szórásnégyzet négyzetgyöke</w:t>
      </w:r>
    </w:p>
    <w:p w:rsidR="00E17626" w:rsidRDefault="00E17626" w:rsidP="00E17626">
      <w:pPr>
        <w:spacing w:before="12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Pl. Egy tanuló félévi osztályzatai: </w:t>
      </w:r>
      <w:r>
        <w:rPr>
          <w:rFonts w:ascii="Arial" w:hAnsi="Arial" w:cs="Arial"/>
          <w:i/>
          <w:iCs/>
        </w:rPr>
        <w:tab/>
      </w:r>
    </w:p>
    <w:tbl>
      <w:tblPr>
        <w:tblW w:w="8448" w:type="dxa"/>
        <w:tblCellMar>
          <w:left w:w="0" w:type="dxa"/>
          <w:right w:w="0" w:type="dxa"/>
        </w:tblCellMar>
        <w:tblLook w:val="0000"/>
      </w:tblPr>
      <w:tblGrid>
        <w:gridCol w:w="664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  <w:gridCol w:w="616"/>
      </w:tblGrid>
      <w:tr w:rsidR="00E17626" w:rsidTr="0089149C">
        <w:trPr>
          <w:trHeight w:val="255"/>
        </w:trPr>
        <w:tc>
          <w:tcPr>
            <w:tcW w:w="648" w:type="dxa"/>
            <w:noWrap/>
            <w:vAlign w:val="bottom"/>
          </w:tcPr>
          <w:p w:rsidR="00E17626" w:rsidRDefault="00E17626" w:rsidP="0089149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00" w:type="dxa"/>
            <w:noWrap/>
            <w:vAlign w:val="bottom"/>
          </w:tcPr>
          <w:p w:rsidR="00E17626" w:rsidRDefault="00E17626" w:rsidP="0089149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600" w:type="dxa"/>
            <w:noWrap/>
            <w:vAlign w:val="bottom"/>
          </w:tcPr>
          <w:p w:rsidR="00E17626" w:rsidRDefault="00E17626" w:rsidP="0089149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00" w:type="dxa"/>
            <w:noWrap/>
            <w:vAlign w:val="bottom"/>
          </w:tcPr>
          <w:p w:rsidR="00E17626" w:rsidRDefault="00E17626" w:rsidP="0089149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00" w:type="dxa"/>
            <w:noWrap/>
            <w:vAlign w:val="bottom"/>
          </w:tcPr>
          <w:p w:rsidR="00E17626" w:rsidRDefault="00E17626" w:rsidP="0089149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00" w:type="dxa"/>
            <w:noWrap/>
            <w:vAlign w:val="bottom"/>
          </w:tcPr>
          <w:p w:rsidR="00E17626" w:rsidRDefault="00E17626" w:rsidP="0089149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600" w:type="dxa"/>
            <w:noWrap/>
            <w:vAlign w:val="bottom"/>
          </w:tcPr>
          <w:p w:rsidR="00E17626" w:rsidRDefault="00E17626" w:rsidP="0089149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00" w:type="dxa"/>
            <w:noWrap/>
            <w:vAlign w:val="bottom"/>
          </w:tcPr>
          <w:p w:rsidR="00E17626" w:rsidRDefault="00E17626" w:rsidP="0089149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00" w:type="dxa"/>
            <w:noWrap/>
            <w:vAlign w:val="bottom"/>
          </w:tcPr>
          <w:p w:rsidR="00E17626" w:rsidRDefault="00E17626" w:rsidP="0089149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600" w:type="dxa"/>
            <w:noWrap/>
            <w:vAlign w:val="bottom"/>
          </w:tcPr>
          <w:p w:rsidR="00E17626" w:rsidRDefault="00E17626" w:rsidP="0089149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600" w:type="dxa"/>
            <w:noWrap/>
            <w:vAlign w:val="bottom"/>
          </w:tcPr>
          <w:p w:rsidR="00E17626" w:rsidRDefault="00E17626" w:rsidP="0089149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00" w:type="dxa"/>
            <w:noWrap/>
            <w:vAlign w:val="bottom"/>
          </w:tcPr>
          <w:p w:rsidR="00E17626" w:rsidRDefault="00E17626" w:rsidP="0089149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00" w:type="dxa"/>
            <w:noWrap/>
            <w:vAlign w:val="bottom"/>
          </w:tcPr>
          <w:p w:rsidR="00E17626" w:rsidRDefault="00E17626" w:rsidP="0089149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600" w:type="dxa"/>
            <w:noWrap/>
            <w:vAlign w:val="bottom"/>
          </w:tcPr>
          <w:p w:rsidR="00E17626" w:rsidRDefault="00E17626" w:rsidP="0089149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</w:tbl>
    <w:p w:rsidR="00E17626" w:rsidRDefault="00E17626" w:rsidP="00E17626">
      <w:pPr>
        <w:jc w:val="both"/>
        <w:rPr>
          <w:rFonts w:ascii="Arial" w:hAnsi="Arial" w:cs="Arial"/>
        </w:rPr>
      </w:pPr>
    </w:p>
    <w:tbl>
      <w:tblPr>
        <w:tblW w:w="10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063"/>
        <w:gridCol w:w="850"/>
        <w:gridCol w:w="2268"/>
        <w:gridCol w:w="2126"/>
        <w:gridCol w:w="2268"/>
        <w:gridCol w:w="1985"/>
      </w:tblGrid>
      <w:tr w:rsidR="00E17626" w:rsidTr="0089149C">
        <w:tc>
          <w:tcPr>
            <w:tcW w:w="1063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E17626" w:rsidRDefault="00E17626" w:rsidP="0089149C">
            <w:pPr>
              <w:pStyle w:val="Cmsor2"/>
              <w:rPr>
                <w:b/>
                <w:bCs/>
                <w:sz w:val="16"/>
              </w:rPr>
            </w:pPr>
            <w:r>
              <w:rPr>
                <w:b/>
                <w:bCs/>
                <w:sz w:val="16"/>
              </w:rPr>
              <w:t>OSZTÁLY</w:t>
            </w:r>
            <w:r>
              <w:rPr>
                <w:b/>
                <w:bCs/>
                <w:sz w:val="16"/>
              </w:rPr>
              <w:softHyphen/>
              <w:t>ZAT</w:t>
            </w:r>
          </w:p>
        </w:tc>
        <w:tc>
          <w:tcPr>
            <w:tcW w:w="850" w:type="dxa"/>
            <w:shd w:val="clear" w:color="auto" w:fill="C0C0C0"/>
            <w:vAlign w:val="center"/>
          </w:tcPr>
          <w:p w:rsidR="00E17626" w:rsidRDefault="00E17626" w:rsidP="008914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2268" w:type="dxa"/>
            <w:shd w:val="clear" w:color="auto" w:fill="C0C0C0"/>
            <w:vAlign w:val="center"/>
          </w:tcPr>
          <w:p w:rsidR="00E17626" w:rsidRDefault="00E17626" w:rsidP="008914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126" w:type="dxa"/>
            <w:shd w:val="clear" w:color="auto" w:fill="C0C0C0"/>
            <w:vAlign w:val="center"/>
          </w:tcPr>
          <w:p w:rsidR="00E17626" w:rsidRDefault="00E17626" w:rsidP="008914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268" w:type="dxa"/>
            <w:shd w:val="clear" w:color="auto" w:fill="C0C0C0"/>
            <w:vAlign w:val="center"/>
          </w:tcPr>
          <w:p w:rsidR="00E17626" w:rsidRDefault="00E17626" w:rsidP="008914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985" w:type="dxa"/>
            <w:shd w:val="clear" w:color="auto" w:fill="C0C0C0"/>
            <w:vAlign w:val="center"/>
          </w:tcPr>
          <w:p w:rsidR="00E17626" w:rsidRDefault="00E17626" w:rsidP="008914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E17626" w:rsidTr="0089149C">
        <w:tc>
          <w:tcPr>
            <w:tcW w:w="1063" w:type="dxa"/>
            <w:shd w:val="clear" w:color="auto" w:fill="CCFFCC"/>
            <w:vAlign w:val="center"/>
          </w:tcPr>
          <w:p w:rsidR="00E17626" w:rsidRDefault="00E17626" w:rsidP="0089149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GYAKOR</w:t>
            </w:r>
            <w:r>
              <w:rPr>
                <w:rFonts w:ascii="Arial" w:hAnsi="Arial" w:cs="Arial"/>
                <w:sz w:val="16"/>
              </w:rPr>
              <w:softHyphen/>
              <w:t>I</w:t>
            </w:r>
            <w:r>
              <w:rPr>
                <w:rFonts w:ascii="Arial" w:hAnsi="Arial" w:cs="Arial"/>
                <w:sz w:val="16"/>
              </w:rPr>
              <w:softHyphen/>
              <w:t>SÁG</w:t>
            </w:r>
          </w:p>
        </w:tc>
        <w:tc>
          <w:tcPr>
            <w:tcW w:w="850" w:type="dxa"/>
            <w:vAlign w:val="center"/>
          </w:tcPr>
          <w:p w:rsidR="00E17626" w:rsidRDefault="00E17626" w:rsidP="008914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2268" w:type="dxa"/>
            <w:vAlign w:val="center"/>
          </w:tcPr>
          <w:p w:rsidR="00E17626" w:rsidRDefault="00E17626" w:rsidP="008914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2126" w:type="dxa"/>
            <w:vAlign w:val="center"/>
          </w:tcPr>
          <w:p w:rsidR="00E17626" w:rsidRDefault="00E17626" w:rsidP="008914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2268" w:type="dxa"/>
            <w:vAlign w:val="center"/>
          </w:tcPr>
          <w:p w:rsidR="00E17626" w:rsidRDefault="00E17626" w:rsidP="008914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985" w:type="dxa"/>
            <w:vAlign w:val="center"/>
          </w:tcPr>
          <w:p w:rsidR="00E17626" w:rsidRDefault="00E17626" w:rsidP="008914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E17626" w:rsidTr="0089149C">
        <w:tc>
          <w:tcPr>
            <w:tcW w:w="1063" w:type="dxa"/>
            <w:shd w:val="clear" w:color="auto" w:fill="CCFFCC"/>
            <w:vAlign w:val="center"/>
          </w:tcPr>
          <w:p w:rsidR="00E17626" w:rsidRDefault="00E17626" w:rsidP="0089149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AZ ÖSSZES ADAT SZÁMA:</w:t>
            </w:r>
          </w:p>
        </w:tc>
        <w:tc>
          <w:tcPr>
            <w:tcW w:w="9497" w:type="dxa"/>
            <w:gridSpan w:val="5"/>
            <w:vAlign w:val="center"/>
          </w:tcPr>
          <w:p w:rsidR="00E17626" w:rsidRDefault="00E17626" w:rsidP="0089149C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2+7+4+1=14</w:t>
            </w:r>
          </w:p>
        </w:tc>
      </w:tr>
      <w:tr w:rsidR="00E17626" w:rsidTr="0089149C">
        <w:tc>
          <w:tcPr>
            <w:tcW w:w="1063" w:type="dxa"/>
            <w:shd w:val="clear" w:color="auto" w:fill="CCFFCC"/>
            <w:vAlign w:val="center"/>
          </w:tcPr>
          <w:p w:rsidR="00E17626" w:rsidRDefault="00E17626" w:rsidP="0089149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RELATÍV GYAKORI</w:t>
            </w:r>
            <w:r>
              <w:rPr>
                <w:rFonts w:ascii="Arial" w:hAnsi="Arial" w:cs="Arial"/>
                <w:sz w:val="16"/>
              </w:rPr>
              <w:softHyphen/>
              <w:t>SÁG</w:t>
            </w:r>
          </w:p>
        </w:tc>
        <w:tc>
          <w:tcPr>
            <w:tcW w:w="850" w:type="dxa"/>
            <w:vAlign w:val="center"/>
          </w:tcPr>
          <w:p w:rsidR="00E17626" w:rsidRDefault="00E17626" w:rsidP="008914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2268" w:type="dxa"/>
            <w:vAlign w:val="center"/>
          </w:tcPr>
          <w:p w:rsidR="00E17626" w:rsidRDefault="00E17626" w:rsidP="0089149C">
            <w:pPr>
              <w:jc w:val="center"/>
              <w:rPr>
                <w:rFonts w:ascii="Arial" w:hAnsi="Arial" w:cs="Arial"/>
              </w:rPr>
            </w:pPr>
            <w:r w:rsidRPr="001B2D7A">
              <w:rPr>
                <w:rFonts w:ascii="Arial" w:hAnsi="Arial" w:cs="Arial"/>
                <w:position w:val="-24"/>
              </w:rPr>
              <w:object w:dxaOrig="2060" w:dyaOrig="620">
                <v:shape id="_x0000_i1056" type="#_x0000_t75" style="width:102.75pt;height:30.75pt" o:ole="">
                  <v:imagedata r:id="rId76" o:title=""/>
                </v:shape>
                <o:OLEObject Type="Embed" ProgID="Equation.3" ShapeID="_x0000_i1056" DrawAspect="Content" ObjectID="_1388052592" r:id="rId77"/>
              </w:object>
            </w:r>
          </w:p>
        </w:tc>
        <w:tc>
          <w:tcPr>
            <w:tcW w:w="2126" w:type="dxa"/>
            <w:vAlign w:val="center"/>
          </w:tcPr>
          <w:p w:rsidR="00E17626" w:rsidRDefault="00E17626" w:rsidP="0089149C">
            <w:pPr>
              <w:jc w:val="center"/>
              <w:rPr>
                <w:rFonts w:ascii="Arial" w:hAnsi="Arial" w:cs="Arial"/>
              </w:rPr>
            </w:pPr>
            <w:r w:rsidRPr="001B2D7A">
              <w:rPr>
                <w:rFonts w:ascii="Arial" w:hAnsi="Arial" w:cs="Arial"/>
                <w:position w:val="-24"/>
              </w:rPr>
              <w:object w:dxaOrig="1980" w:dyaOrig="620">
                <v:shape id="_x0000_i1057" type="#_x0000_t75" style="width:99pt;height:30.75pt" o:ole="">
                  <v:imagedata r:id="rId78" o:title=""/>
                </v:shape>
                <o:OLEObject Type="Embed" ProgID="Equation.3" ShapeID="_x0000_i1057" DrawAspect="Content" ObjectID="_1388052593" r:id="rId79"/>
              </w:object>
            </w:r>
          </w:p>
        </w:tc>
        <w:tc>
          <w:tcPr>
            <w:tcW w:w="2268" w:type="dxa"/>
            <w:vAlign w:val="center"/>
          </w:tcPr>
          <w:p w:rsidR="00E17626" w:rsidRDefault="00E17626" w:rsidP="0089149C">
            <w:pPr>
              <w:jc w:val="center"/>
              <w:rPr>
                <w:rFonts w:ascii="Arial" w:hAnsi="Arial" w:cs="Arial"/>
              </w:rPr>
            </w:pPr>
            <w:r w:rsidRPr="001B2D7A">
              <w:rPr>
                <w:rFonts w:ascii="Arial" w:hAnsi="Arial" w:cs="Arial"/>
                <w:position w:val="-24"/>
              </w:rPr>
              <w:object w:dxaOrig="2120" w:dyaOrig="620">
                <v:shape id="_x0000_i1058" type="#_x0000_t75" style="width:105.75pt;height:30.75pt" o:ole="">
                  <v:imagedata r:id="rId80" o:title=""/>
                </v:shape>
                <o:OLEObject Type="Embed" ProgID="Equation.3" ShapeID="_x0000_i1058" DrawAspect="Content" ObjectID="_1388052594" r:id="rId81"/>
              </w:object>
            </w:r>
          </w:p>
        </w:tc>
        <w:tc>
          <w:tcPr>
            <w:tcW w:w="1985" w:type="dxa"/>
            <w:vAlign w:val="center"/>
          </w:tcPr>
          <w:p w:rsidR="00E17626" w:rsidRDefault="00E17626" w:rsidP="0089149C">
            <w:pPr>
              <w:jc w:val="center"/>
              <w:rPr>
                <w:rFonts w:ascii="Arial" w:hAnsi="Arial" w:cs="Arial"/>
              </w:rPr>
            </w:pPr>
            <w:r w:rsidRPr="001B2D7A">
              <w:rPr>
                <w:rFonts w:ascii="Arial" w:hAnsi="Arial" w:cs="Arial"/>
                <w:position w:val="-24"/>
              </w:rPr>
              <w:object w:dxaOrig="1579" w:dyaOrig="620">
                <v:shape id="_x0000_i1059" type="#_x0000_t75" style="width:78.75pt;height:30.75pt" o:ole="">
                  <v:imagedata r:id="rId82" o:title=""/>
                </v:shape>
                <o:OLEObject Type="Embed" ProgID="Equation.3" ShapeID="_x0000_i1059" DrawAspect="Content" ObjectID="_1388052595" r:id="rId83"/>
              </w:object>
            </w:r>
          </w:p>
        </w:tc>
      </w:tr>
      <w:tr w:rsidR="00E17626" w:rsidTr="0089149C">
        <w:tc>
          <w:tcPr>
            <w:tcW w:w="1063" w:type="dxa"/>
            <w:shd w:val="clear" w:color="auto" w:fill="CCFFCC"/>
            <w:vAlign w:val="center"/>
          </w:tcPr>
          <w:p w:rsidR="00E17626" w:rsidRDefault="00E17626" w:rsidP="0089149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KÖZÉPPONTI SZÖG </w:t>
            </w:r>
            <w:proofErr w:type="gramStart"/>
            <w:r>
              <w:rPr>
                <w:rFonts w:ascii="Arial" w:hAnsi="Arial" w:cs="Arial"/>
                <w:sz w:val="16"/>
              </w:rPr>
              <w:t>A</w:t>
            </w:r>
            <w:proofErr w:type="gramEnd"/>
            <w:r>
              <w:rPr>
                <w:rFonts w:ascii="Arial" w:hAnsi="Arial" w:cs="Arial"/>
                <w:sz w:val="16"/>
              </w:rPr>
              <w:t xml:space="preserve"> KÖRDIAG</w:t>
            </w:r>
            <w:r>
              <w:rPr>
                <w:rFonts w:ascii="Arial" w:hAnsi="Arial" w:cs="Arial"/>
                <w:sz w:val="16"/>
              </w:rPr>
              <w:softHyphen/>
              <w:t>RA</w:t>
            </w:r>
            <w:r>
              <w:rPr>
                <w:rFonts w:ascii="Arial" w:hAnsi="Arial" w:cs="Arial"/>
                <w:sz w:val="16"/>
              </w:rPr>
              <w:softHyphen/>
              <w:t>MON</w:t>
            </w:r>
          </w:p>
        </w:tc>
        <w:tc>
          <w:tcPr>
            <w:tcW w:w="850" w:type="dxa"/>
            <w:vAlign w:val="center"/>
          </w:tcPr>
          <w:p w:rsidR="00E17626" w:rsidRDefault="00E17626" w:rsidP="008914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2268" w:type="dxa"/>
            <w:vAlign w:val="center"/>
          </w:tcPr>
          <w:p w:rsidR="00E17626" w:rsidRDefault="00E17626" w:rsidP="0089149C">
            <w:pPr>
              <w:jc w:val="center"/>
              <w:rPr>
                <w:rFonts w:ascii="Arial" w:hAnsi="Arial" w:cs="Arial"/>
              </w:rPr>
            </w:pPr>
            <w:r w:rsidRPr="001B2D7A">
              <w:rPr>
                <w:rFonts w:ascii="Arial" w:hAnsi="Arial" w:cs="Arial"/>
                <w:position w:val="-10"/>
              </w:rPr>
              <w:object w:dxaOrig="1800" w:dyaOrig="320">
                <v:shape id="_x0000_i1060" type="#_x0000_t75" style="width:90pt;height:15.75pt" o:ole="">
                  <v:imagedata r:id="rId84" o:title=""/>
                </v:shape>
                <o:OLEObject Type="Embed" ProgID="Equation.3" ShapeID="_x0000_i1060" DrawAspect="Content" ObjectID="_1388052596" r:id="rId85"/>
              </w:object>
            </w:r>
          </w:p>
        </w:tc>
        <w:tc>
          <w:tcPr>
            <w:tcW w:w="2126" w:type="dxa"/>
            <w:vAlign w:val="center"/>
          </w:tcPr>
          <w:p w:rsidR="00E17626" w:rsidRDefault="00E17626" w:rsidP="0089149C">
            <w:pPr>
              <w:jc w:val="center"/>
              <w:rPr>
                <w:rFonts w:ascii="Arial" w:hAnsi="Arial" w:cs="Arial"/>
              </w:rPr>
            </w:pPr>
            <w:r w:rsidRPr="001B2D7A">
              <w:rPr>
                <w:rFonts w:ascii="Arial" w:hAnsi="Arial" w:cs="Arial"/>
                <w:position w:val="-10"/>
              </w:rPr>
              <w:object w:dxaOrig="1620" w:dyaOrig="320">
                <v:shape id="_x0000_i1061" type="#_x0000_t75" style="width:81pt;height:15.75pt" o:ole="">
                  <v:imagedata r:id="rId86" o:title=""/>
                </v:shape>
                <o:OLEObject Type="Embed" ProgID="Equation.3" ShapeID="_x0000_i1061" DrawAspect="Content" ObjectID="_1388052597" r:id="rId87"/>
              </w:object>
            </w:r>
          </w:p>
        </w:tc>
        <w:tc>
          <w:tcPr>
            <w:tcW w:w="2268" w:type="dxa"/>
            <w:vAlign w:val="center"/>
          </w:tcPr>
          <w:p w:rsidR="00E17626" w:rsidRDefault="00E17626" w:rsidP="0089149C">
            <w:pPr>
              <w:jc w:val="center"/>
              <w:rPr>
                <w:rFonts w:ascii="Arial" w:hAnsi="Arial" w:cs="Arial"/>
              </w:rPr>
            </w:pPr>
            <w:r w:rsidRPr="001B2D7A">
              <w:rPr>
                <w:rFonts w:ascii="Arial" w:hAnsi="Arial" w:cs="Arial"/>
                <w:position w:val="-10"/>
              </w:rPr>
              <w:object w:dxaOrig="1939" w:dyaOrig="320">
                <v:shape id="_x0000_i1062" type="#_x0000_t75" style="width:96.75pt;height:15.75pt" o:ole="">
                  <v:imagedata r:id="rId88" o:title=""/>
                </v:shape>
                <o:OLEObject Type="Embed" ProgID="Equation.3" ShapeID="_x0000_i1062" DrawAspect="Content" ObjectID="_1388052598" r:id="rId89"/>
              </w:object>
            </w:r>
          </w:p>
        </w:tc>
        <w:tc>
          <w:tcPr>
            <w:tcW w:w="1985" w:type="dxa"/>
            <w:vAlign w:val="center"/>
          </w:tcPr>
          <w:p w:rsidR="00E17626" w:rsidRDefault="00E17626" w:rsidP="0089149C">
            <w:pPr>
              <w:jc w:val="center"/>
              <w:rPr>
                <w:rFonts w:ascii="Arial" w:hAnsi="Arial" w:cs="Arial"/>
              </w:rPr>
            </w:pPr>
            <w:r w:rsidRPr="001B2D7A">
              <w:rPr>
                <w:rFonts w:ascii="Arial" w:hAnsi="Arial" w:cs="Arial"/>
                <w:position w:val="-10"/>
              </w:rPr>
              <w:object w:dxaOrig="1840" w:dyaOrig="320">
                <v:shape id="_x0000_i1063" type="#_x0000_t75" style="width:92.25pt;height:15.75pt" o:ole="">
                  <v:imagedata r:id="rId90" o:title=""/>
                </v:shape>
                <o:OLEObject Type="Embed" ProgID="Equation.3" ShapeID="_x0000_i1063" DrawAspect="Content" ObjectID="_1388052599" r:id="rId91"/>
              </w:object>
            </w:r>
          </w:p>
        </w:tc>
      </w:tr>
      <w:tr w:rsidR="00E17626" w:rsidTr="0089149C">
        <w:tc>
          <w:tcPr>
            <w:tcW w:w="1063" w:type="dxa"/>
            <w:shd w:val="clear" w:color="auto" w:fill="CCFFCC"/>
            <w:vAlign w:val="center"/>
          </w:tcPr>
          <w:p w:rsidR="00E17626" w:rsidRDefault="00E17626" w:rsidP="0089149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ÁTLAG</w:t>
            </w:r>
          </w:p>
        </w:tc>
        <w:tc>
          <w:tcPr>
            <w:tcW w:w="9497" w:type="dxa"/>
            <w:gridSpan w:val="5"/>
            <w:vAlign w:val="center"/>
          </w:tcPr>
          <w:p w:rsidR="00E17626" w:rsidRDefault="00E17626" w:rsidP="0089149C">
            <w:pPr>
              <w:jc w:val="center"/>
              <w:rPr>
                <w:rFonts w:ascii="Arial" w:hAnsi="Arial" w:cs="Arial"/>
              </w:rPr>
            </w:pPr>
            <w:r w:rsidRPr="001B2D7A">
              <w:rPr>
                <w:rFonts w:ascii="Arial" w:hAnsi="Arial" w:cs="Arial"/>
                <w:position w:val="-24"/>
              </w:rPr>
              <w:object w:dxaOrig="5060" w:dyaOrig="620">
                <v:shape id="_x0000_i1064" type="#_x0000_t75" style="width:252.75pt;height:30.75pt" o:ole="">
                  <v:imagedata r:id="rId92" o:title=""/>
                </v:shape>
                <o:OLEObject Type="Embed" ProgID="Equation.3" ShapeID="_x0000_i1064" DrawAspect="Content" ObjectID="_1388052600" r:id="rId93"/>
              </w:object>
            </w:r>
          </w:p>
        </w:tc>
      </w:tr>
      <w:tr w:rsidR="00E17626" w:rsidTr="0089149C">
        <w:tc>
          <w:tcPr>
            <w:tcW w:w="1063" w:type="dxa"/>
            <w:shd w:val="clear" w:color="auto" w:fill="CCFFCC"/>
            <w:vAlign w:val="center"/>
          </w:tcPr>
          <w:p w:rsidR="00E17626" w:rsidRDefault="00E17626" w:rsidP="0089149C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ÁTLAGTÓL VALÓ ELTÉRÉS</w:t>
            </w:r>
          </w:p>
        </w:tc>
        <w:tc>
          <w:tcPr>
            <w:tcW w:w="850" w:type="dxa"/>
            <w:vAlign w:val="center"/>
          </w:tcPr>
          <w:p w:rsidR="00E17626" w:rsidRDefault="00E17626" w:rsidP="008914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3,29 -</w:t>
            </w:r>
            <w:r>
              <w:rPr>
                <w:rFonts w:ascii="Arial" w:hAnsi="Arial" w:cs="Arial"/>
              </w:rPr>
              <w:br/>
              <w:t>-1=2,29</w:t>
            </w:r>
          </w:p>
        </w:tc>
        <w:tc>
          <w:tcPr>
            <w:tcW w:w="2268" w:type="dxa"/>
            <w:vAlign w:val="center"/>
          </w:tcPr>
          <w:p w:rsidR="00E17626" w:rsidRDefault="00E17626" w:rsidP="008914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3,29-2=1,29</w:t>
            </w:r>
          </w:p>
        </w:tc>
        <w:tc>
          <w:tcPr>
            <w:tcW w:w="2126" w:type="dxa"/>
            <w:vAlign w:val="center"/>
          </w:tcPr>
          <w:p w:rsidR="00E17626" w:rsidRDefault="00E17626" w:rsidP="008914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3,29-3=0,29</w:t>
            </w:r>
          </w:p>
        </w:tc>
        <w:tc>
          <w:tcPr>
            <w:tcW w:w="2268" w:type="dxa"/>
            <w:vAlign w:val="center"/>
          </w:tcPr>
          <w:p w:rsidR="00E17626" w:rsidRDefault="00E17626" w:rsidP="008914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4-3,29=0,71</w:t>
            </w:r>
          </w:p>
        </w:tc>
        <w:tc>
          <w:tcPr>
            <w:tcW w:w="1985" w:type="dxa"/>
            <w:vAlign w:val="center"/>
          </w:tcPr>
          <w:p w:rsidR="00E17626" w:rsidRDefault="00E17626" w:rsidP="0089149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5-3,29=1,71</w:t>
            </w:r>
          </w:p>
        </w:tc>
      </w:tr>
    </w:tbl>
    <w:p w:rsidR="00E17626" w:rsidRDefault="00E17626" w:rsidP="00E17626">
      <w:pPr>
        <w:jc w:val="both"/>
        <w:rPr>
          <w:rFonts w:ascii="Arial" w:hAnsi="Arial" w:cs="Arial"/>
        </w:rPr>
      </w:pPr>
    </w:p>
    <w:p w:rsidR="00E17626" w:rsidRDefault="00E17626" w:rsidP="00E17626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TERJEDELEM:</w:t>
      </w:r>
    </w:p>
    <w:p w:rsidR="00E17626" w:rsidRDefault="00E17626" w:rsidP="00E1762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5 – 2 = 3 (legnagyobb és legkisebb különbsége)</w:t>
      </w:r>
    </w:p>
    <w:p w:rsidR="00E17626" w:rsidRDefault="00E17626" w:rsidP="00E17626">
      <w:pPr>
        <w:jc w:val="both"/>
        <w:rPr>
          <w:rFonts w:ascii="Arial" w:hAnsi="Arial" w:cs="Arial"/>
        </w:rPr>
      </w:pPr>
    </w:p>
    <w:p w:rsidR="00E17626" w:rsidRDefault="00E17626" w:rsidP="00E17626">
      <w:pPr>
        <w:pStyle w:val="Cmsor1"/>
        <w:rPr>
          <w:sz w:val="20"/>
        </w:rPr>
      </w:pPr>
      <w:r>
        <w:rPr>
          <w:sz w:val="20"/>
        </w:rPr>
        <w:t>SZÓRÁS:</w:t>
      </w:r>
    </w:p>
    <w:p w:rsidR="00E17626" w:rsidRDefault="00E17626" w:rsidP="00E17626">
      <w:pPr>
        <w:jc w:val="both"/>
        <w:rPr>
          <w:rFonts w:ascii="Arial" w:hAnsi="Arial" w:cs="Arial"/>
        </w:rPr>
      </w:pPr>
      <w:r w:rsidRPr="001B2D7A">
        <w:rPr>
          <w:rFonts w:ascii="Arial" w:hAnsi="Arial" w:cs="Arial"/>
          <w:position w:val="-26"/>
        </w:rPr>
        <w:object w:dxaOrig="7000" w:dyaOrig="720">
          <v:shape id="_x0000_i1065" type="#_x0000_t75" style="width:350.25pt;height:36pt" o:ole="">
            <v:imagedata r:id="rId94" o:title=""/>
          </v:shape>
          <o:OLEObject Type="Embed" ProgID="Equation.3" ShapeID="_x0000_i1065" DrawAspect="Content" ObjectID="_1388052601" r:id="rId95"/>
        </w:object>
      </w:r>
    </w:p>
    <w:p w:rsidR="00E17626" w:rsidRDefault="00E17626" w:rsidP="00E17626">
      <w:pPr>
        <w:jc w:val="both"/>
        <w:rPr>
          <w:rFonts w:ascii="Arial" w:hAnsi="Arial" w:cs="Arial"/>
        </w:rPr>
      </w:pPr>
    </w:p>
    <w:p w:rsidR="00E17626" w:rsidRDefault="00E17626" w:rsidP="00E17626">
      <w:pPr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>MÓDUSZ:</w:t>
      </w:r>
      <w:r>
        <w:rPr>
          <w:rFonts w:ascii="Arial" w:hAnsi="Arial" w:cs="Arial"/>
        </w:rPr>
        <w:tab/>
        <w:t>3 (a leggyakoribb)</w:t>
      </w:r>
    </w:p>
    <w:p w:rsidR="00E17626" w:rsidRDefault="00E17626" w:rsidP="00E17626">
      <w:pPr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>MEDIÁN:</w:t>
      </w:r>
      <w:r>
        <w:rPr>
          <w:rFonts w:ascii="Arial" w:hAnsi="Arial" w:cs="Arial"/>
        </w:rPr>
        <w:tab/>
        <w:t>3 (a hetedik és a nyolcadik jegy átlaga, mindkettő hármas)</w:t>
      </w:r>
    </w:p>
    <w:p w:rsidR="00E17626" w:rsidRDefault="00E17626" w:rsidP="00E1762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4747260</wp:posOffset>
            </wp:positionH>
            <wp:positionV relativeFrom="paragraph">
              <wp:posOffset>139065</wp:posOffset>
            </wp:positionV>
            <wp:extent cx="1718310" cy="1036955"/>
            <wp:effectExtent l="0" t="0" r="0" b="0"/>
            <wp:wrapSquare wrapText="bothSides"/>
            <wp:docPr id="13" name="Objektu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1170940</wp:posOffset>
            </wp:positionH>
            <wp:positionV relativeFrom="paragraph">
              <wp:posOffset>97155</wp:posOffset>
            </wp:positionV>
            <wp:extent cx="1772285" cy="1073150"/>
            <wp:effectExtent l="0" t="0" r="0" b="0"/>
            <wp:wrapNone/>
            <wp:docPr id="12" name="Objektu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anchor>
        </w:drawing>
      </w:r>
    </w:p>
    <w:p w:rsidR="00E17626" w:rsidRDefault="00E17626" w:rsidP="00E17626">
      <w:pPr>
        <w:jc w:val="both"/>
        <w:rPr>
          <w:u w:val="single"/>
        </w:rPr>
      </w:pPr>
      <w:r>
        <w:rPr>
          <w:rFonts w:ascii="Arial" w:hAnsi="Arial" w:cs="Arial"/>
          <w:u w:val="single"/>
        </w:rPr>
        <w:t>OSZLOPDIAGRAM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u w:val="single"/>
        </w:rPr>
        <w:t>KÖRDIAGRAM</w:t>
      </w:r>
    </w:p>
    <w:p w:rsidR="00E17626" w:rsidRDefault="00E17626" w:rsidP="00E17626">
      <w:pPr>
        <w:jc w:val="both"/>
        <w:rPr>
          <w:rFonts w:ascii="Arial" w:hAnsi="Arial" w:cs="Arial"/>
        </w:rPr>
      </w:pPr>
    </w:p>
    <w:p w:rsidR="00E17626" w:rsidRDefault="00E17626" w:rsidP="00E17626">
      <w:pPr>
        <w:jc w:val="both"/>
        <w:rPr>
          <w:rFonts w:ascii="Arial" w:hAnsi="Arial" w:cs="Arial"/>
        </w:rPr>
      </w:pPr>
    </w:p>
    <w:p w:rsidR="00E17626" w:rsidRDefault="00E17626" w:rsidP="00E1762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E17626" w:rsidRDefault="00E17626" w:rsidP="00E17626">
      <w:pPr>
        <w:jc w:val="both"/>
        <w:rPr>
          <w:rFonts w:ascii="Arial" w:hAnsi="Arial" w:cs="Arial"/>
          <w:spacing w:val="10"/>
          <w:sz w:val="24"/>
        </w:rPr>
      </w:pPr>
    </w:p>
    <w:p w:rsidR="00E17626" w:rsidRPr="00E17626" w:rsidRDefault="00E17626" w:rsidP="00E17626">
      <w:pPr>
        <w:spacing w:after="24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pacing w:val="12"/>
        </w:rPr>
        <w:br w:type="page"/>
      </w:r>
      <w:r w:rsidRPr="00E17626">
        <w:rPr>
          <w:rFonts w:ascii="Arial" w:hAnsi="Arial" w:cs="Arial"/>
          <w:b/>
          <w:bCs/>
          <w:sz w:val="24"/>
          <w:szCs w:val="24"/>
          <w:u w:val="single"/>
        </w:rPr>
        <w:lastRenderedPageBreak/>
        <w:t>5. TÉRGEOMETRIA (TESTEK)</w:t>
      </w:r>
    </w:p>
    <w:p w:rsidR="00E17626" w:rsidRPr="00E17626" w:rsidRDefault="00E17626" w:rsidP="00E17626">
      <w:pPr>
        <w:jc w:val="both"/>
        <w:rPr>
          <w:rFonts w:ascii="Arial" w:hAnsi="Arial" w:cs="Arial"/>
          <w:sz w:val="24"/>
          <w:szCs w:val="24"/>
        </w:rPr>
      </w:pPr>
      <w:r w:rsidRPr="00E17626">
        <w:rPr>
          <w:rFonts w:ascii="Arial" w:hAnsi="Arial" w:cs="Arial"/>
          <w:b/>
          <w:bCs/>
          <w:sz w:val="24"/>
          <w:szCs w:val="24"/>
          <w:u w:val="single"/>
        </w:rPr>
        <w:t>A test térfogata</w:t>
      </w:r>
      <w:r w:rsidRPr="00E17626">
        <w:rPr>
          <w:rFonts w:ascii="Arial" w:hAnsi="Arial" w:cs="Arial"/>
          <w:sz w:val="24"/>
          <w:szCs w:val="24"/>
        </w:rPr>
        <w:t xml:space="preserve"> annak a térrésznek a mértéke, amelyet a test felülete határol. </w:t>
      </w:r>
    </w:p>
    <w:p w:rsidR="00E17626" w:rsidRPr="00E17626" w:rsidRDefault="00E17626" w:rsidP="00E17626">
      <w:pPr>
        <w:pStyle w:val="Szvegtrzs2"/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E17626">
        <w:rPr>
          <w:rFonts w:ascii="Arial" w:hAnsi="Arial" w:cs="Arial"/>
          <w:b/>
          <w:sz w:val="24"/>
          <w:szCs w:val="24"/>
          <w:u w:val="single"/>
        </w:rPr>
        <w:t>A test felszíne</w:t>
      </w:r>
      <w:r w:rsidRPr="00E17626">
        <w:rPr>
          <w:rFonts w:ascii="Arial" w:hAnsi="Arial" w:cs="Arial"/>
          <w:b/>
          <w:bCs/>
          <w:sz w:val="24"/>
          <w:szCs w:val="24"/>
        </w:rPr>
        <w:t xml:space="preserve"> </w:t>
      </w:r>
      <w:r w:rsidRPr="00E17626">
        <w:rPr>
          <w:rFonts w:ascii="Arial" w:hAnsi="Arial" w:cs="Arial"/>
          <w:bCs/>
          <w:sz w:val="24"/>
          <w:szCs w:val="24"/>
        </w:rPr>
        <w:t>a testet határoló felület mértéke. Poliéderek (véges számú sokszöglap által határolt testek) esetén a határoló lapok területeinek összege.</w:t>
      </w:r>
    </w:p>
    <w:p w:rsidR="00E17626" w:rsidRDefault="00E17626" w:rsidP="00E17626">
      <w:pPr>
        <w:pStyle w:val="Cmsor1"/>
        <w:spacing w:before="120" w:after="120"/>
      </w:pPr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104775</wp:posOffset>
            </wp:positionV>
            <wp:extent cx="1281430" cy="1106805"/>
            <wp:effectExtent l="19050" t="0" r="0" b="0"/>
            <wp:wrapSquare wrapText="bothSides"/>
            <wp:docPr id="14" name="Kép 14" descr="http://www.sulinet.hu/ematek/html/images/matek/hengerszer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ulinet.hu/ematek/html/images/matek/hengerszeru.gif"/>
                    <pic:cNvPicPr>
                      <a:picLocks noChangeAspect="1" noChangeArrowheads="1"/>
                    </pic:cNvPicPr>
                  </pic:nvPicPr>
                  <pic:blipFill>
                    <a:blip r:embed="rId98" r:link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10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I. Hengerszerű testek</w:t>
      </w:r>
    </w:p>
    <w:p w:rsidR="00E17626" w:rsidRPr="00E17626" w:rsidRDefault="00E17626" w:rsidP="00E17626">
      <w:pPr>
        <w:pStyle w:val="Szvegtrzs3"/>
        <w:spacing w:after="0"/>
        <w:jc w:val="both"/>
        <w:rPr>
          <w:rFonts w:ascii="Arial" w:hAnsi="Arial" w:cs="Arial"/>
          <w:sz w:val="22"/>
          <w:szCs w:val="22"/>
        </w:rPr>
      </w:pPr>
      <w:r w:rsidRPr="00E17626">
        <w:rPr>
          <w:rFonts w:ascii="Arial" w:hAnsi="Arial" w:cs="Arial"/>
          <w:sz w:val="22"/>
          <w:szCs w:val="22"/>
        </w:rPr>
        <w:t xml:space="preserve">Ha egy a síkidom (alaplap) kerületén önmagával párhuzamosan körbevezetünk egy egyenest (vezéregyenes), akkor egy végtelen hengerfelülethez (palásthoz) jutunk. Ha ezt a hengerfelületet egy, az eredeti </w:t>
      </w:r>
      <w:proofErr w:type="gramStart"/>
      <w:r w:rsidRPr="00E17626">
        <w:rPr>
          <w:rFonts w:ascii="Arial" w:hAnsi="Arial" w:cs="Arial"/>
          <w:sz w:val="22"/>
          <w:szCs w:val="22"/>
        </w:rPr>
        <w:t>síkkal</w:t>
      </w:r>
      <w:proofErr w:type="gramEnd"/>
      <w:r w:rsidRPr="00E17626">
        <w:rPr>
          <w:rFonts w:ascii="Arial" w:hAnsi="Arial" w:cs="Arial"/>
          <w:sz w:val="22"/>
          <w:szCs w:val="22"/>
        </w:rPr>
        <w:t xml:space="preserve"> párhuzamos síkkal elmetsszük, akkor ez a két sík és a palástfelület egy </w:t>
      </w:r>
      <w:r w:rsidRPr="00E17626">
        <w:rPr>
          <w:rFonts w:ascii="Arial" w:hAnsi="Arial" w:cs="Arial"/>
          <w:b/>
          <w:bCs/>
          <w:sz w:val="22"/>
          <w:szCs w:val="22"/>
        </w:rPr>
        <w:t>hengerszerű testet</w:t>
      </w:r>
      <w:r w:rsidRPr="00E17626">
        <w:rPr>
          <w:rFonts w:ascii="Arial" w:hAnsi="Arial" w:cs="Arial"/>
          <w:sz w:val="22"/>
          <w:szCs w:val="22"/>
        </w:rPr>
        <w:t xml:space="preserve"> vág ki a térből. </w:t>
      </w:r>
    </w:p>
    <w:p w:rsidR="00E17626" w:rsidRDefault="00E17626" w:rsidP="00E17626">
      <w:pPr>
        <w:tabs>
          <w:tab w:val="num" w:pos="-374"/>
        </w:tabs>
        <w:jc w:val="both"/>
        <w:rPr>
          <w:rFonts w:ascii="Arial" w:hAnsi="Arial" w:cs="Arial"/>
          <w:sz w:val="22"/>
          <w:szCs w:val="18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3115945</wp:posOffset>
            </wp:positionH>
            <wp:positionV relativeFrom="paragraph">
              <wp:posOffset>1270</wp:posOffset>
            </wp:positionV>
            <wp:extent cx="1781175" cy="908685"/>
            <wp:effectExtent l="19050" t="0" r="9525" b="0"/>
            <wp:wrapSquare wrapText="bothSides"/>
            <wp:docPr id="15" name="Kép 15" descr="http://www.sulinet.hu/ematek/html/images/matek/korhengere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ulinet.hu/ematek/html/images/matek/korhengerek.gif"/>
                    <pic:cNvPicPr>
                      <a:picLocks noChangeAspect="1" noChangeArrowheads="1"/>
                    </pic:cNvPicPr>
                  </pic:nvPicPr>
                  <pic:blipFill>
                    <a:blip r:embed="rId100" r:link="rId101" cstate="print"/>
                    <a:srcRect r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90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szCs w:val="18"/>
        </w:rPr>
        <w:t xml:space="preserve"> A hengerszerű test alaplapja és fedőlapja egymással párhuzamos és egybevágó síkidom. A két sík (az alaplap és fedőlap) távolságát a test magasságának nevezzük. </w:t>
      </w:r>
    </w:p>
    <w:p w:rsidR="00E17626" w:rsidRDefault="00E17626" w:rsidP="00E17626">
      <w:pPr>
        <w:jc w:val="both"/>
        <w:rPr>
          <w:rFonts w:ascii="Arial" w:hAnsi="Arial" w:cs="Arial"/>
          <w:sz w:val="22"/>
          <w:szCs w:val="18"/>
        </w:rPr>
      </w:pPr>
      <w:r>
        <w:rPr>
          <w:rFonts w:ascii="Arial" w:hAnsi="Arial" w:cs="Arial"/>
          <w:sz w:val="22"/>
          <w:szCs w:val="18"/>
        </w:rPr>
        <w:t xml:space="preserve">A hengerszerű testeket az alaplapjuk szerint és a vezéregyenes szerint is osztályozhatjuk. Ha a vezéregyenes merőleges az alap és fedőlapra, akkor </w:t>
      </w:r>
      <w:r>
        <w:rPr>
          <w:rFonts w:ascii="Arial" w:hAnsi="Arial" w:cs="Arial"/>
          <w:i/>
          <w:iCs/>
          <w:sz w:val="22"/>
          <w:szCs w:val="18"/>
        </w:rPr>
        <w:t>egyenes</w:t>
      </w:r>
      <w:r>
        <w:rPr>
          <w:rFonts w:ascii="Arial" w:hAnsi="Arial" w:cs="Arial"/>
          <w:sz w:val="22"/>
          <w:szCs w:val="18"/>
        </w:rPr>
        <w:t xml:space="preserve">, egyébként </w:t>
      </w:r>
      <w:r>
        <w:rPr>
          <w:rFonts w:ascii="Arial" w:hAnsi="Arial" w:cs="Arial"/>
          <w:i/>
          <w:iCs/>
          <w:sz w:val="22"/>
          <w:szCs w:val="18"/>
        </w:rPr>
        <w:t>ferde hengerszerű test</w:t>
      </w:r>
      <w:r>
        <w:rPr>
          <w:rFonts w:ascii="Arial" w:hAnsi="Arial" w:cs="Arial"/>
          <w:sz w:val="22"/>
          <w:szCs w:val="18"/>
        </w:rPr>
        <w:t xml:space="preserve">et kapunk. Ha az </w:t>
      </w:r>
      <w:r>
        <w:rPr>
          <w:rFonts w:ascii="Arial" w:hAnsi="Arial" w:cs="Arial"/>
          <w:b/>
          <w:bCs/>
          <w:sz w:val="22"/>
          <w:szCs w:val="18"/>
        </w:rPr>
        <w:t>alaplap körvonal</w:t>
      </w:r>
      <w:r>
        <w:rPr>
          <w:rFonts w:ascii="Arial" w:hAnsi="Arial" w:cs="Arial"/>
          <w:sz w:val="22"/>
          <w:szCs w:val="18"/>
        </w:rPr>
        <w:t xml:space="preserve">, akkor </w:t>
      </w:r>
      <w:r>
        <w:rPr>
          <w:rFonts w:ascii="Arial" w:hAnsi="Arial" w:cs="Arial"/>
          <w:b/>
          <w:bCs/>
          <w:sz w:val="22"/>
          <w:szCs w:val="18"/>
        </w:rPr>
        <w:t>körhenger</w:t>
      </w:r>
      <w:r>
        <w:rPr>
          <w:rFonts w:ascii="Arial" w:hAnsi="Arial" w:cs="Arial"/>
          <w:sz w:val="22"/>
          <w:szCs w:val="18"/>
        </w:rPr>
        <w:t xml:space="preserve">t kapunk. Az egyenes körhengert </w:t>
      </w:r>
      <w:r>
        <w:rPr>
          <w:rFonts w:ascii="Arial" w:hAnsi="Arial" w:cs="Arial"/>
          <w:i/>
          <w:iCs/>
          <w:sz w:val="22"/>
          <w:szCs w:val="18"/>
        </w:rPr>
        <w:t>forgáshenger</w:t>
      </w:r>
      <w:r>
        <w:rPr>
          <w:rFonts w:ascii="Arial" w:hAnsi="Arial" w:cs="Arial"/>
          <w:sz w:val="22"/>
          <w:szCs w:val="18"/>
        </w:rPr>
        <w:t xml:space="preserve">nek, vagy röviden </w:t>
      </w:r>
      <w:r>
        <w:rPr>
          <w:rFonts w:ascii="Arial" w:hAnsi="Arial" w:cs="Arial"/>
          <w:i/>
          <w:iCs/>
          <w:sz w:val="22"/>
          <w:szCs w:val="18"/>
        </w:rPr>
        <w:t>henger</w:t>
      </w:r>
      <w:r>
        <w:rPr>
          <w:rFonts w:ascii="Arial" w:hAnsi="Arial" w:cs="Arial"/>
          <w:sz w:val="22"/>
          <w:szCs w:val="18"/>
        </w:rPr>
        <w:t>nek nevezzük.</w:t>
      </w:r>
    </w:p>
    <w:p w:rsidR="00E17626" w:rsidRDefault="00E17626" w:rsidP="00E17626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112395</wp:posOffset>
            </wp:positionV>
            <wp:extent cx="1781175" cy="905510"/>
            <wp:effectExtent l="19050" t="0" r="9525" b="0"/>
            <wp:wrapSquare wrapText="bothSides"/>
            <wp:docPr id="16" name="Kép 16" descr="http://www.sulinet.hu/ematek/html/images/matek/hasabo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ulinet.hu/ematek/html/images/matek/hasabok.gif"/>
                    <pic:cNvPicPr>
                      <a:picLocks noChangeAspect="1" noChangeArrowheads="1"/>
                    </pic:cNvPicPr>
                  </pic:nvPicPr>
                  <pic:blipFill>
                    <a:blip r:embed="rId102" r:link="rId103" cstate="print"/>
                    <a:srcRect l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90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5343525</wp:posOffset>
            </wp:positionH>
            <wp:positionV relativeFrom="paragraph">
              <wp:posOffset>438150</wp:posOffset>
            </wp:positionV>
            <wp:extent cx="831215" cy="897255"/>
            <wp:effectExtent l="19050" t="0" r="6985" b="0"/>
            <wp:wrapSquare wrapText="bothSides"/>
            <wp:docPr id="17" name="Kép 17" descr="http://www.sulinet.hu/ematek/html/images/matek/teglatest_koc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ulinet.hu/ematek/html/images/matek/teglatest_kocka.gif"/>
                    <pic:cNvPicPr>
                      <a:picLocks noChangeAspect="1" noChangeArrowheads="1"/>
                    </pic:cNvPicPr>
                  </pic:nvPicPr>
                  <pic:blipFill>
                    <a:blip r:embed="rId104" r:link="rId105" cstate="print"/>
                    <a:srcRect r="45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4631055</wp:posOffset>
            </wp:positionH>
            <wp:positionV relativeFrom="paragraph">
              <wp:posOffset>438150</wp:posOffset>
            </wp:positionV>
            <wp:extent cx="708025" cy="897255"/>
            <wp:effectExtent l="19050" t="0" r="0" b="0"/>
            <wp:wrapSquare wrapText="bothSides"/>
            <wp:docPr id="18" name="Kép 18" descr="http://www.sulinet.hu/ematek/html/images/matek/teglatest_koc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ulinet.hu/ematek/html/images/matek/teglatest_kocka.gif"/>
                    <pic:cNvPicPr>
                      <a:picLocks noChangeAspect="1" noChangeArrowheads="1"/>
                    </pic:cNvPicPr>
                  </pic:nvPicPr>
                  <pic:blipFill>
                    <a:blip r:embed="rId104" r:link="rId105" cstate="print"/>
                    <a:srcRect l="54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szCs w:val="18"/>
        </w:rPr>
        <w:t xml:space="preserve">Ha az </w:t>
      </w:r>
      <w:r>
        <w:rPr>
          <w:rFonts w:ascii="Arial" w:hAnsi="Arial" w:cs="Arial"/>
          <w:b/>
          <w:bCs/>
          <w:sz w:val="22"/>
          <w:szCs w:val="18"/>
        </w:rPr>
        <w:t>alaplap sokszög</w:t>
      </w:r>
      <w:r>
        <w:rPr>
          <w:rFonts w:ascii="Arial" w:hAnsi="Arial" w:cs="Arial"/>
          <w:sz w:val="22"/>
          <w:szCs w:val="18"/>
        </w:rPr>
        <w:t xml:space="preserve">, akkor a hengerszerű test </w:t>
      </w:r>
      <w:r>
        <w:rPr>
          <w:rFonts w:ascii="Arial" w:hAnsi="Arial" w:cs="Arial"/>
          <w:b/>
          <w:bCs/>
          <w:sz w:val="22"/>
          <w:szCs w:val="18"/>
        </w:rPr>
        <w:t>hasáb</w:t>
      </w:r>
      <w:r>
        <w:rPr>
          <w:rFonts w:ascii="Arial" w:hAnsi="Arial" w:cs="Arial"/>
          <w:sz w:val="22"/>
          <w:szCs w:val="18"/>
        </w:rPr>
        <w:t xml:space="preserve">. A hasáb oldallapjai paralelogrammák, egyenes hasáb esetén téglalapok. </w:t>
      </w:r>
      <w:r>
        <w:rPr>
          <w:rFonts w:ascii="Arial" w:hAnsi="Arial" w:cs="Arial"/>
          <w:sz w:val="22"/>
        </w:rPr>
        <w:t>Ha az oldalélek merőlegesek az alaplapra, akkor egyenes hasábról, különben ferde hasábról beszélünk. A párhuzamos alaplapok távolsága a test magassága.</w:t>
      </w:r>
    </w:p>
    <w:p w:rsidR="00E17626" w:rsidRDefault="00E17626" w:rsidP="00E17626">
      <w:pPr>
        <w:jc w:val="both"/>
        <w:rPr>
          <w:rFonts w:ascii="Arial" w:hAnsi="Arial" w:cs="Arial"/>
          <w:sz w:val="22"/>
          <w:szCs w:val="18"/>
        </w:rPr>
      </w:pPr>
      <w:r>
        <w:rPr>
          <w:rFonts w:ascii="Arial" w:hAnsi="Arial" w:cs="Arial"/>
          <w:sz w:val="22"/>
          <w:szCs w:val="18"/>
        </w:rPr>
        <w:t>Ha az egyenes hasáb minden lapja téglalap, akkor téglatestről, ha minden lapja négyzet, akkor kockáról beszélünk.</w:t>
      </w:r>
    </w:p>
    <w:p w:rsidR="00E17626" w:rsidRDefault="00E17626" w:rsidP="00E17626">
      <w:pPr>
        <w:jc w:val="both"/>
        <w:rPr>
          <w:rFonts w:ascii="Arial" w:hAnsi="Arial" w:cs="Arial"/>
          <w:sz w:val="22"/>
          <w:szCs w:val="18"/>
        </w:rPr>
      </w:pPr>
      <w:r>
        <w:rPr>
          <w:rFonts w:ascii="Arial" w:hAnsi="Arial" w:cs="Arial"/>
          <w:b/>
          <w:bCs/>
          <w:i/>
          <w:iCs/>
          <w:sz w:val="22"/>
          <w:szCs w:val="18"/>
          <w:u w:val="single"/>
        </w:rPr>
        <w:t>Hengerszerű testek felszíne:</w:t>
      </w:r>
      <w:r w:rsidRPr="001B2D7A">
        <w:rPr>
          <w:rFonts w:ascii="Arial" w:hAnsi="Arial" w:cs="Arial"/>
          <w:position w:val="-14"/>
          <w:sz w:val="22"/>
          <w:szCs w:val="18"/>
        </w:rPr>
        <w:object w:dxaOrig="3100" w:dyaOrig="380">
          <v:shape id="_x0000_i1066" type="#_x0000_t75" style="width:155.25pt;height:18.75pt" o:ole="">
            <v:imagedata r:id="rId106" o:title=""/>
          </v:shape>
          <o:OLEObject Type="Embed" ProgID="Equation.3" ShapeID="_x0000_i1066" DrawAspect="Content" ObjectID="_1388052602" r:id="rId107"/>
        </w:object>
      </w:r>
      <w:r>
        <w:rPr>
          <w:rFonts w:ascii="Arial" w:hAnsi="Arial" w:cs="Arial"/>
          <w:sz w:val="22"/>
          <w:szCs w:val="18"/>
        </w:rPr>
        <w:tab/>
      </w:r>
      <w:r>
        <w:rPr>
          <w:rFonts w:ascii="Arial" w:hAnsi="Arial" w:cs="Arial"/>
          <w:b/>
          <w:bCs/>
          <w:i/>
          <w:iCs/>
          <w:sz w:val="22"/>
          <w:szCs w:val="18"/>
          <w:u w:val="single"/>
        </w:rPr>
        <w:t>térfogata:</w:t>
      </w:r>
      <w:r>
        <w:rPr>
          <w:rFonts w:ascii="Arial" w:hAnsi="Arial" w:cs="Arial"/>
          <w:b/>
          <w:bCs/>
          <w:i/>
          <w:iCs/>
          <w:sz w:val="22"/>
          <w:szCs w:val="18"/>
        </w:rPr>
        <w:t xml:space="preserve">      </w:t>
      </w:r>
      <w:r w:rsidRPr="001B2D7A">
        <w:rPr>
          <w:rFonts w:ascii="Arial" w:hAnsi="Arial" w:cs="Arial"/>
          <w:b/>
          <w:bCs/>
          <w:i/>
          <w:iCs/>
          <w:position w:val="-12"/>
          <w:sz w:val="22"/>
          <w:szCs w:val="18"/>
        </w:rPr>
        <w:object w:dxaOrig="1100" w:dyaOrig="360">
          <v:shape id="_x0000_i1067" type="#_x0000_t75" style="width:54.75pt;height:18pt" o:ole="">
            <v:imagedata r:id="rId108" o:title=""/>
          </v:shape>
          <o:OLEObject Type="Embed" ProgID="Equation.3" ShapeID="_x0000_i1067" DrawAspect="Content" ObjectID="_1388052603" r:id="rId109"/>
        </w:object>
      </w:r>
    </w:p>
    <w:p w:rsidR="00E17626" w:rsidRDefault="00E17626" w:rsidP="00E17626">
      <w:pPr>
        <w:pStyle w:val="Szvegtrzs"/>
        <w:spacing w:before="120" w:after="120"/>
        <w:jc w:val="center"/>
        <w:rPr>
          <w:b/>
          <w:bCs/>
          <w:sz w:val="22"/>
          <w:u w:val="single"/>
        </w:rPr>
      </w:pPr>
      <w:r>
        <w:rPr>
          <w:noProof/>
          <w:sz w:val="22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1871980" cy="967105"/>
            <wp:effectExtent l="19050" t="0" r="0" b="0"/>
            <wp:wrapSquare wrapText="bothSides"/>
            <wp:docPr id="19" name="Kép 19" descr="http://www.sulinet.hu/ematek/html/images/matek/egyenes_kup_gu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ulinet.hu/ematek/html/images/matek/egyenes_kup_gula.gif"/>
                    <pic:cNvPicPr>
                      <a:picLocks noChangeAspect="1" noChangeArrowheads="1"/>
                    </pic:cNvPicPr>
                  </pic:nvPicPr>
                  <pic:blipFill>
                    <a:blip r:embed="rId110" r:link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96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2"/>
          <w:u w:val="single"/>
        </w:rPr>
        <w:t>II. Kúpszerű testek</w:t>
      </w:r>
    </w:p>
    <w:p w:rsidR="00E17626" w:rsidRDefault="00E17626" w:rsidP="00E17626">
      <w:pPr>
        <w:pStyle w:val="Szvegtrzs"/>
        <w:rPr>
          <w:sz w:val="22"/>
        </w:rPr>
      </w:pPr>
      <w:r>
        <w:rPr>
          <w:sz w:val="22"/>
        </w:rPr>
        <w:t xml:space="preserve">Adott a síkon egy önmagát nem átmetsző zárt görbe és a síkon kívül egy P pont. Ha ennek a síkidomnak (alaplapnak) a kerületén egy egyenest (vezéregyenes) úgy hordozunk körbe, hogy közben mindig áthaladunk a ponton, akkor egy kúpfelületet (palást) kapunk. Ez a felület az alaplap síkjával egy véges térrészt határol, amit </w:t>
      </w:r>
      <w:r>
        <w:rPr>
          <w:b/>
          <w:bCs/>
          <w:sz w:val="22"/>
        </w:rPr>
        <w:t>kúpszerű test</w:t>
      </w:r>
      <w:r>
        <w:rPr>
          <w:sz w:val="22"/>
        </w:rPr>
        <w:t>nek nevezünk. A kúpszerű test csúcsából a síkidom kerületi pontjait összekötő szakaszok a test alkotói. A kúpszerű test csúcsának az alaplap síkjától való távolsága a test magassága.</w:t>
      </w:r>
    </w:p>
    <w:p w:rsidR="00E17626" w:rsidRDefault="00E17626" w:rsidP="00E17626">
      <w:pPr>
        <w:pStyle w:val="Szvegtrzs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4274820</wp:posOffset>
            </wp:positionH>
            <wp:positionV relativeFrom="paragraph">
              <wp:posOffset>353695</wp:posOffset>
            </wp:positionV>
            <wp:extent cx="1899920" cy="933450"/>
            <wp:effectExtent l="19050" t="0" r="5080" b="0"/>
            <wp:wrapSquare wrapText="bothSides"/>
            <wp:docPr id="20" name="Kép 20" descr="http://www.sulinet.hu/ematek/html/images/matek/csonkagula_ku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sulinet.hu/ematek/html/images/matek/csonkagula_kup.gif"/>
                    <pic:cNvPicPr>
                      <a:picLocks noChangeAspect="1" noChangeArrowheads="1"/>
                    </pic:cNvPicPr>
                  </pic:nvPicPr>
                  <pic:blipFill>
                    <a:blip r:embed="rId112" r:link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w:t xml:space="preserve">Ha az </w:t>
      </w:r>
      <w:r>
        <w:rPr>
          <w:b/>
          <w:bCs/>
          <w:sz w:val="22"/>
        </w:rPr>
        <w:t>alaplap körvonal</w:t>
      </w:r>
      <w:r>
        <w:rPr>
          <w:sz w:val="22"/>
        </w:rPr>
        <w:t xml:space="preserve">, akkor </w:t>
      </w:r>
      <w:r>
        <w:rPr>
          <w:b/>
          <w:bCs/>
          <w:sz w:val="22"/>
        </w:rPr>
        <w:t>körkúp</w:t>
      </w:r>
      <w:r>
        <w:rPr>
          <w:sz w:val="22"/>
        </w:rPr>
        <w:t xml:space="preserve">ot, ha </w:t>
      </w:r>
      <w:r>
        <w:rPr>
          <w:b/>
          <w:bCs/>
          <w:sz w:val="22"/>
        </w:rPr>
        <w:t>sokszög</w:t>
      </w:r>
      <w:r>
        <w:rPr>
          <w:sz w:val="22"/>
        </w:rPr>
        <w:t xml:space="preserve">, akkor </w:t>
      </w:r>
      <w:r>
        <w:rPr>
          <w:b/>
          <w:bCs/>
          <w:sz w:val="22"/>
        </w:rPr>
        <w:t>gúlá</w:t>
      </w:r>
      <w:r>
        <w:rPr>
          <w:sz w:val="22"/>
        </w:rPr>
        <w:t xml:space="preserve">t kapunk. Gúla esetén a gúla csúcsát és az alaplap (sokszög) csúcsait összekötő szakaszok a gúla oldalélei. A gúla oldallapjai háromszögek. Ha az alaplap szabályos sokszög és minden oldaléle egyenlő hosszúságú, akkor az ilyen gúlát </w:t>
      </w:r>
      <w:r>
        <w:rPr>
          <w:i/>
          <w:iCs/>
          <w:sz w:val="22"/>
        </w:rPr>
        <w:t>szabályos gúlá</w:t>
      </w:r>
      <w:r>
        <w:rPr>
          <w:sz w:val="22"/>
        </w:rPr>
        <w:t>nak mondjuk.</w:t>
      </w:r>
    </w:p>
    <w:p w:rsidR="00E17626" w:rsidRDefault="00E17626" w:rsidP="00E17626">
      <w:pPr>
        <w:pStyle w:val="Szvegtrzs"/>
        <w:rPr>
          <w:sz w:val="22"/>
        </w:rPr>
      </w:pPr>
      <w:r>
        <w:rPr>
          <w:sz w:val="22"/>
        </w:rPr>
        <w:t xml:space="preserve">Ha a kúpszerű testet az </w:t>
      </w:r>
      <w:proofErr w:type="gramStart"/>
      <w:r>
        <w:rPr>
          <w:sz w:val="22"/>
        </w:rPr>
        <w:t>alaplapjával</w:t>
      </w:r>
      <w:proofErr w:type="gramEnd"/>
      <w:r>
        <w:rPr>
          <w:sz w:val="22"/>
        </w:rPr>
        <w:t xml:space="preserve"> párhuzamos síkkal elvágjuk, akkor a csúcs felőli rész az eredeti kúpszerű testhez hasonló kúpszerű test lesz, ekkor az alaplap felőli részt </w:t>
      </w:r>
      <w:r>
        <w:rPr>
          <w:b/>
          <w:bCs/>
          <w:sz w:val="22"/>
        </w:rPr>
        <w:t>csonka kúpszerű test</w:t>
      </w:r>
      <w:r>
        <w:rPr>
          <w:sz w:val="22"/>
        </w:rPr>
        <w:t>nek nevezzük.</w:t>
      </w:r>
    </w:p>
    <w:p w:rsidR="00E17626" w:rsidRDefault="00E17626" w:rsidP="00E17626">
      <w:pPr>
        <w:rPr>
          <w:rFonts w:ascii="Arial" w:hAnsi="Arial" w:cs="Arial"/>
          <w:sz w:val="22"/>
          <w:szCs w:val="18"/>
        </w:rPr>
      </w:pPr>
      <w:r>
        <w:rPr>
          <w:rFonts w:ascii="Arial" w:hAnsi="Arial" w:cs="Arial"/>
          <w:b/>
          <w:bCs/>
          <w:i/>
          <w:iCs/>
          <w:sz w:val="22"/>
          <w:szCs w:val="18"/>
          <w:u w:val="single"/>
        </w:rPr>
        <w:t>Kúpszerű testek felszíne:</w:t>
      </w:r>
      <w:r w:rsidRPr="001B2D7A">
        <w:rPr>
          <w:rFonts w:ascii="Arial" w:hAnsi="Arial" w:cs="Arial"/>
          <w:position w:val="-14"/>
          <w:sz w:val="22"/>
          <w:szCs w:val="18"/>
        </w:rPr>
        <w:object w:dxaOrig="1160" w:dyaOrig="380">
          <v:shape id="_x0000_i1068" type="#_x0000_t75" style="width:57.75pt;height:18.75pt" o:ole="">
            <v:imagedata r:id="rId114" o:title=""/>
          </v:shape>
          <o:OLEObject Type="Embed" ProgID="Equation.3" ShapeID="_x0000_i1068" DrawAspect="Content" ObjectID="_1388052604" r:id="rId115"/>
        </w:object>
      </w:r>
      <w:r>
        <w:rPr>
          <w:rFonts w:ascii="Arial" w:hAnsi="Arial" w:cs="Arial"/>
          <w:sz w:val="22"/>
          <w:szCs w:val="18"/>
        </w:rPr>
        <w:tab/>
      </w:r>
      <w:r>
        <w:rPr>
          <w:rFonts w:ascii="Arial" w:hAnsi="Arial" w:cs="Arial"/>
          <w:b/>
          <w:bCs/>
          <w:i/>
          <w:iCs/>
          <w:sz w:val="22"/>
          <w:szCs w:val="18"/>
          <w:u w:val="single"/>
        </w:rPr>
        <w:t>térfogata:</w:t>
      </w:r>
      <w:r>
        <w:rPr>
          <w:rFonts w:ascii="Arial" w:hAnsi="Arial" w:cs="Arial"/>
          <w:b/>
          <w:bCs/>
          <w:i/>
          <w:iCs/>
          <w:sz w:val="22"/>
          <w:szCs w:val="18"/>
        </w:rPr>
        <w:t xml:space="preserve">      </w:t>
      </w:r>
      <w:r w:rsidRPr="001B2D7A">
        <w:rPr>
          <w:rFonts w:ascii="Arial" w:hAnsi="Arial" w:cs="Arial"/>
          <w:b/>
          <w:bCs/>
          <w:i/>
          <w:iCs/>
          <w:position w:val="-24"/>
          <w:sz w:val="22"/>
          <w:szCs w:val="18"/>
        </w:rPr>
        <w:object w:dxaOrig="1140" w:dyaOrig="639">
          <v:shape id="_x0000_i1069" type="#_x0000_t75" style="width:57pt;height:32.25pt" o:ole="">
            <v:imagedata r:id="rId116" o:title=""/>
          </v:shape>
          <o:OLEObject Type="Embed" ProgID="Equation.3" ShapeID="_x0000_i1069" DrawAspect="Content" ObjectID="_1388052605" r:id="rId117"/>
        </w:object>
      </w:r>
    </w:p>
    <w:p w:rsidR="00E17626" w:rsidRDefault="00E17626" w:rsidP="00E17626">
      <w:pPr>
        <w:pStyle w:val="Szvegtrzs"/>
        <w:spacing w:after="120"/>
        <w:jc w:val="center"/>
        <w:rPr>
          <w:b/>
          <w:bCs/>
          <w:sz w:val="22"/>
          <w:u w:val="single"/>
        </w:rPr>
      </w:pPr>
      <w:r>
        <w:rPr>
          <w:noProof/>
          <w:sz w:val="20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5262880</wp:posOffset>
            </wp:positionH>
            <wp:positionV relativeFrom="paragraph">
              <wp:posOffset>80010</wp:posOffset>
            </wp:positionV>
            <wp:extent cx="1009650" cy="838200"/>
            <wp:effectExtent l="19050" t="0" r="0" b="0"/>
            <wp:wrapSquare wrapText="bothSides"/>
            <wp:docPr id="21" name="Kép 21" descr="Scan1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can10118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lum bright="24000"/>
                    </a:blip>
                    <a:srcRect l="22194" t="5186" r="61627" b="85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2"/>
          <w:u w:val="single"/>
        </w:rPr>
        <w:t>III. Gömb</w:t>
      </w:r>
    </w:p>
    <w:p w:rsidR="00E17626" w:rsidRDefault="00E17626" w:rsidP="00E17626">
      <w:pPr>
        <w:pStyle w:val="Szvegtrzs"/>
        <w:rPr>
          <w:sz w:val="22"/>
        </w:rPr>
      </w:pPr>
      <w:r>
        <w:rPr>
          <w:sz w:val="22"/>
        </w:rPr>
        <w:t xml:space="preserve">A gömbfelület egy adott ponttól adott távolságra levő pontok halmaza a térben, a gömb a gömbfelület által határolt test. </w:t>
      </w:r>
    </w:p>
    <w:p w:rsidR="00C251BA" w:rsidRPr="00E17626" w:rsidRDefault="00E17626" w:rsidP="00E17626">
      <w:pPr>
        <w:pStyle w:val="Szvegtrzs"/>
        <w:rPr>
          <w:b/>
          <w:bCs/>
          <w:i/>
          <w:iCs/>
          <w:vanish/>
          <w:sz w:val="22"/>
        </w:rPr>
      </w:pPr>
      <w:r>
        <w:rPr>
          <w:b/>
          <w:bCs/>
          <w:i/>
          <w:iCs/>
          <w:sz w:val="22"/>
          <w:u w:val="single"/>
        </w:rPr>
        <w:t>Felszíne</w:t>
      </w:r>
      <w:r>
        <w:rPr>
          <w:b/>
          <w:bCs/>
          <w:i/>
          <w:iCs/>
          <w:sz w:val="22"/>
        </w:rPr>
        <w:t xml:space="preserve">: </w:t>
      </w:r>
      <w:r w:rsidRPr="001B2D7A">
        <w:rPr>
          <w:b/>
          <w:bCs/>
          <w:i/>
          <w:iCs/>
          <w:position w:val="-6"/>
          <w:sz w:val="22"/>
        </w:rPr>
        <w:object w:dxaOrig="980" w:dyaOrig="320">
          <v:shape id="_x0000_i1070" type="#_x0000_t75" style="width:48.75pt;height:15.75pt" o:ole="">
            <v:imagedata r:id="rId119" o:title=""/>
          </v:shape>
          <o:OLEObject Type="Embed" ProgID="Equation.3" ShapeID="_x0000_i1070" DrawAspect="Content" ObjectID="_1388052606" r:id="rId120"/>
        </w:object>
      </w:r>
      <w:r>
        <w:rPr>
          <w:b/>
          <w:bCs/>
          <w:i/>
          <w:iCs/>
          <w:sz w:val="22"/>
        </w:rPr>
        <w:t>,</w:t>
      </w:r>
      <w:r>
        <w:rPr>
          <w:b/>
          <w:bCs/>
          <w:i/>
          <w:iCs/>
          <w:sz w:val="22"/>
        </w:rPr>
        <w:tab/>
      </w:r>
      <w:r>
        <w:rPr>
          <w:b/>
          <w:bCs/>
          <w:i/>
          <w:iCs/>
          <w:sz w:val="22"/>
        </w:rPr>
        <w:tab/>
        <w:t xml:space="preserve"> </w:t>
      </w:r>
      <w:r>
        <w:rPr>
          <w:b/>
          <w:bCs/>
          <w:i/>
          <w:iCs/>
          <w:sz w:val="22"/>
          <w:u w:val="single"/>
        </w:rPr>
        <w:t>térfogata:</w:t>
      </w:r>
      <w:r>
        <w:rPr>
          <w:b/>
          <w:bCs/>
          <w:i/>
          <w:iCs/>
          <w:sz w:val="22"/>
        </w:rPr>
        <w:t xml:space="preserve"> </w:t>
      </w:r>
      <w:r w:rsidRPr="001B2D7A">
        <w:rPr>
          <w:b/>
          <w:bCs/>
          <w:i/>
          <w:iCs/>
          <w:position w:val="-24"/>
          <w:sz w:val="22"/>
        </w:rPr>
        <w:object w:dxaOrig="1020" w:dyaOrig="660">
          <v:shape id="_x0000_i1071" type="#_x0000_t75" style="width:48.75pt;height:31.5pt" o:ole="">
            <v:imagedata r:id="rId121" o:title=""/>
          </v:shape>
          <o:OLEObject Type="Embed" ProgID="Equation.3" ShapeID="_x0000_i1071" DrawAspect="Content" ObjectID="_1388052607" r:id="rId122"/>
        </w:object>
      </w:r>
    </w:p>
    <w:sectPr w:rsidR="00C251BA" w:rsidRPr="00E17626" w:rsidSect="001B2D7A">
      <w:pgSz w:w="11904" w:h="16834"/>
      <w:pgMar w:top="1021" w:right="1021" w:bottom="1021" w:left="1021" w:header="709" w:footer="709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EA6E01"/>
    <w:multiLevelType w:val="hybridMultilevel"/>
    <w:tmpl w:val="6262DC82"/>
    <w:lvl w:ilvl="0" w:tplc="12CEA4D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F06063C"/>
    <w:multiLevelType w:val="hybridMultilevel"/>
    <w:tmpl w:val="CBFAE2AC"/>
    <w:lvl w:ilvl="0" w:tplc="1D408E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/>
  <w:rsids>
    <w:rsidRoot w:val="00912310"/>
    <w:rsid w:val="001A1364"/>
    <w:rsid w:val="001B1CD1"/>
    <w:rsid w:val="001B2D7A"/>
    <w:rsid w:val="007E7A49"/>
    <w:rsid w:val="00912310"/>
    <w:rsid w:val="00950EF5"/>
    <w:rsid w:val="00C251BA"/>
    <w:rsid w:val="00E17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B2D7A"/>
    <w:pPr>
      <w:autoSpaceDE w:val="0"/>
      <w:autoSpaceDN w:val="0"/>
    </w:pPr>
  </w:style>
  <w:style w:type="paragraph" w:styleId="Cmsor1">
    <w:name w:val="heading 1"/>
    <w:basedOn w:val="Norml"/>
    <w:next w:val="Norml"/>
    <w:qFormat/>
    <w:rsid w:val="001B2D7A"/>
    <w:pPr>
      <w:keepNext/>
      <w:spacing w:line="264" w:lineRule="atLeast"/>
      <w:jc w:val="both"/>
      <w:outlineLvl w:val="0"/>
    </w:pPr>
    <w:rPr>
      <w:rFonts w:ascii="Arial" w:hAnsi="Arial" w:cs="Arial"/>
      <w:b/>
      <w:bCs/>
      <w:spacing w:val="4"/>
      <w:sz w:val="24"/>
      <w:szCs w:val="24"/>
    </w:rPr>
  </w:style>
  <w:style w:type="paragraph" w:styleId="Cmsor2">
    <w:name w:val="heading 2"/>
    <w:basedOn w:val="Norml"/>
    <w:next w:val="Norml"/>
    <w:qFormat/>
    <w:rsid w:val="001B2D7A"/>
    <w:pPr>
      <w:keepNext/>
      <w:jc w:val="both"/>
      <w:outlineLvl w:val="1"/>
    </w:pPr>
    <w:rPr>
      <w:rFonts w:ascii="Arial" w:hAnsi="Arial" w:cs="Arial"/>
      <w:spacing w:val="6"/>
      <w:sz w:val="24"/>
      <w:szCs w:val="24"/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semiHidden/>
    <w:rsid w:val="001B2D7A"/>
    <w:pPr>
      <w:jc w:val="both"/>
    </w:pPr>
    <w:rPr>
      <w:rFonts w:ascii="Arial" w:hAnsi="Arial" w:cs="Arial"/>
      <w:spacing w:val="4"/>
      <w:sz w:val="24"/>
      <w:szCs w:val="24"/>
    </w:rPr>
  </w:style>
  <w:style w:type="paragraph" w:styleId="Kpalrs">
    <w:name w:val="caption"/>
    <w:basedOn w:val="Norml"/>
    <w:next w:val="Norml"/>
    <w:qFormat/>
    <w:rsid w:val="001B2D7A"/>
    <w:pPr>
      <w:jc w:val="both"/>
    </w:pPr>
    <w:rPr>
      <w:rFonts w:ascii="Arial" w:hAnsi="Arial" w:cs="Arial"/>
      <w:spacing w:val="8"/>
      <w:sz w:val="24"/>
      <w:szCs w:val="24"/>
      <w:u w:val="single"/>
    </w:rPr>
  </w:style>
  <w:style w:type="paragraph" w:customStyle="1" w:styleId="Szvegblokk1">
    <w:name w:val="Szövegblokk1"/>
    <w:basedOn w:val="Norml"/>
    <w:rsid w:val="00E17626"/>
    <w:pPr>
      <w:overflowPunct w:val="0"/>
      <w:adjustRightInd w:val="0"/>
      <w:spacing w:before="80"/>
      <w:ind w:left="284" w:right="-23"/>
      <w:jc w:val="both"/>
      <w:textAlignment w:val="baseline"/>
    </w:pPr>
    <w:rPr>
      <w:rFonts w:ascii="Arial" w:hAnsi="Arial"/>
      <w:b/>
      <w:sz w:val="24"/>
      <w:u w:val="single"/>
    </w:rPr>
  </w:style>
  <w:style w:type="paragraph" w:styleId="NormlWeb">
    <w:name w:val="Normal (Web)"/>
    <w:basedOn w:val="Norml"/>
    <w:semiHidden/>
    <w:rsid w:val="00E17626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E17626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E17626"/>
  </w:style>
  <w:style w:type="paragraph" w:styleId="Szvegtrzs3">
    <w:name w:val="Body Text 3"/>
    <w:basedOn w:val="Norml"/>
    <w:link w:val="Szvegtrzs3Char"/>
    <w:uiPriority w:val="99"/>
    <w:semiHidden/>
    <w:unhideWhenUsed/>
    <w:rsid w:val="00E17626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E17626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oleObject" Target="embeddings/oleObject50.bin"/><Relationship Id="rId21" Type="http://schemas.openxmlformats.org/officeDocument/2006/relationships/oleObject" Target="embeddings/oleObject8.bin"/><Relationship Id="rId42" Type="http://schemas.openxmlformats.org/officeDocument/2006/relationships/image" Target="media/image19.wmf"/><Relationship Id="rId47" Type="http://schemas.openxmlformats.org/officeDocument/2006/relationships/oleObject" Target="embeddings/oleObject22.bin"/><Relationship Id="rId63" Type="http://schemas.openxmlformats.org/officeDocument/2006/relationships/oleObject" Target="embeddings/oleObject30.bin"/><Relationship Id="rId68" Type="http://schemas.openxmlformats.org/officeDocument/2006/relationships/image" Target="media/image32.wmf"/><Relationship Id="rId84" Type="http://schemas.openxmlformats.org/officeDocument/2006/relationships/image" Target="media/image40.wmf"/><Relationship Id="rId89" Type="http://schemas.openxmlformats.org/officeDocument/2006/relationships/oleObject" Target="embeddings/oleObject43.bin"/><Relationship Id="rId112" Type="http://schemas.openxmlformats.org/officeDocument/2006/relationships/image" Target="media/image53.png"/><Relationship Id="rId16" Type="http://schemas.openxmlformats.org/officeDocument/2006/relationships/image" Target="media/image7.png"/><Relationship Id="rId107" Type="http://schemas.openxmlformats.org/officeDocument/2006/relationships/oleObject" Target="embeddings/oleObject47.bin"/><Relationship Id="rId11" Type="http://schemas.openxmlformats.org/officeDocument/2006/relationships/oleObject" Target="embeddings/oleObject3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6.wmf"/><Relationship Id="rId53" Type="http://schemas.openxmlformats.org/officeDocument/2006/relationships/oleObject" Target="embeddings/oleObject25.bin"/><Relationship Id="rId58" Type="http://schemas.openxmlformats.org/officeDocument/2006/relationships/image" Target="media/image27.wmf"/><Relationship Id="rId74" Type="http://schemas.openxmlformats.org/officeDocument/2006/relationships/image" Target="media/image35.wmf"/><Relationship Id="rId79" Type="http://schemas.openxmlformats.org/officeDocument/2006/relationships/oleObject" Target="embeddings/oleObject38.bin"/><Relationship Id="rId102" Type="http://schemas.openxmlformats.org/officeDocument/2006/relationships/image" Target="media/image48.png"/><Relationship Id="rId123" Type="http://schemas.openxmlformats.org/officeDocument/2006/relationships/fontTable" Target="fontTable.xml"/><Relationship Id="rId5" Type="http://schemas.openxmlformats.org/officeDocument/2006/relationships/image" Target="media/image1.wmf"/><Relationship Id="rId61" Type="http://schemas.openxmlformats.org/officeDocument/2006/relationships/oleObject" Target="embeddings/oleObject29.bin"/><Relationship Id="rId82" Type="http://schemas.openxmlformats.org/officeDocument/2006/relationships/image" Target="media/image39.wmf"/><Relationship Id="rId90" Type="http://schemas.openxmlformats.org/officeDocument/2006/relationships/image" Target="media/image43.wmf"/><Relationship Id="rId95" Type="http://schemas.openxmlformats.org/officeDocument/2006/relationships/oleObject" Target="embeddings/oleObject46.bin"/><Relationship Id="rId19" Type="http://schemas.openxmlformats.org/officeDocument/2006/relationships/oleObject" Target="embeddings/oleObject7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1.bin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2.wmf"/><Relationship Id="rId56" Type="http://schemas.openxmlformats.org/officeDocument/2006/relationships/image" Target="media/image26.wmf"/><Relationship Id="rId64" Type="http://schemas.openxmlformats.org/officeDocument/2006/relationships/image" Target="media/image30.wmf"/><Relationship Id="rId69" Type="http://schemas.openxmlformats.org/officeDocument/2006/relationships/oleObject" Target="embeddings/oleObject33.bin"/><Relationship Id="rId77" Type="http://schemas.openxmlformats.org/officeDocument/2006/relationships/oleObject" Target="embeddings/oleObject37.bin"/><Relationship Id="rId100" Type="http://schemas.openxmlformats.org/officeDocument/2006/relationships/image" Target="media/image47.png"/><Relationship Id="rId105" Type="http://schemas.openxmlformats.org/officeDocument/2006/relationships/image" Target="http://www.sulinet.hu/ematek/html/images/matek/teglatest_kocka.gif" TargetMode="External"/><Relationship Id="rId113" Type="http://schemas.openxmlformats.org/officeDocument/2006/relationships/image" Target="http://www.sulinet.hu/ematek/html/images/matek/csonkagula_kup.gif" TargetMode="External"/><Relationship Id="rId118" Type="http://schemas.openxmlformats.org/officeDocument/2006/relationships/image" Target="media/image56.png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4.bin"/><Relationship Id="rId72" Type="http://schemas.openxmlformats.org/officeDocument/2006/relationships/image" Target="media/image34.wmf"/><Relationship Id="rId80" Type="http://schemas.openxmlformats.org/officeDocument/2006/relationships/image" Target="media/image38.wmf"/><Relationship Id="rId85" Type="http://schemas.openxmlformats.org/officeDocument/2006/relationships/oleObject" Target="embeddings/oleObject41.bin"/><Relationship Id="rId93" Type="http://schemas.openxmlformats.org/officeDocument/2006/relationships/oleObject" Target="embeddings/oleObject45.bin"/><Relationship Id="rId98" Type="http://schemas.openxmlformats.org/officeDocument/2006/relationships/image" Target="media/image46.png"/><Relationship Id="rId121" Type="http://schemas.openxmlformats.org/officeDocument/2006/relationships/image" Target="media/image58.wmf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image" Target="media/image8.wmf"/><Relationship Id="rId25" Type="http://schemas.openxmlformats.org/officeDocument/2006/relationships/image" Target="media/image11.png"/><Relationship Id="rId33" Type="http://schemas.openxmlformats.org/officeDocument/2006/relationships/oleObject" Target="embeddings/oleObject15.bin"/><Relationship Id="rId38" Type="http://schemas.openxmlformats.org/officeDocument/2006/relationships/oleObject" Target="embeddings/oleObject18.bin"/><Relationship Id="rId46" Type="http://schemas.openxmlformats.org/officeDocument/2006/relationships/image" Target="media/image21.wmf"/><Relationship Id="rId59" Type="http://schemas.openxmlformats.org/officeDocument/2006/relationships/oleObject" Target="embeddings/oleObject28.bin"/><Relationship Id="rId67" Type="http://schemas.openxmlformats.org/officeDocument/2006/relationships/oleObject" Target="embeddings/oleObject32.bin"/><Relationship Id="rId103" Type="http://schemas.openxmlformats.org/officeDocument/2006/relationships/image" Target="http://www.sulinet.hu/ematek/html/images/matek/hasabok.gif" TargetMode="External"/><Relationship Id="rId108" Type="http://schemas.openxmlformats.org/officeDocument/2006/relationships/image" Target="media/image51.wmf"/><Relationship Id="rId116" Type="http://schemas.openxmlformats.org/officeDocument/2006/relationships/image" Target="media/image55.wmf"/><Relationship Id="rId124" Type="http://schemas.openxmlformats.org/officeDocument/2006/relationships/theme" Target="theme/theme1.xml"/><Relationship Id="rId20" Type="http://schemas.openxmlformats.org/officeDocument/2006/relationships/image" Target="media/image9.wmf"/><Relationship Id="rId41" Type="http://schemas.openxmlformats.org/officeDocument/2006/relationships/oleObject" Target="embeddings/oleObject19.bin"/><Relationship Id="rId54" Type="http://schemas.openxmlformats.org/officeDocument/2006/relationships/image" Target="media/image25.wmf"/><Relationship Id="rId62" Type="http://schemas.openxmlformats.org/officeDocument/2006/relationships/image" Target="media/image29.wmf"/><Relationship Id="rId70" Type="http://schemas.openxmlformats.org/officeDocument/2006/relationships/image" Target="media/image33.wmf"/><Relationship Id="rId75" Type="http://schemas.openxmlformats.org/officeDocument/2006/relationships/oleObject" Target="embeddings/oleObject36.bin"/><Relationship Id="rId83" Type="http://schemas.openxmlformats.org/officeDocument/2006/relationships/oleObject" Target="embeddings/oleObject40.bin"/><Relationship Id="rId88" Type="http://schemas.openxmlformats.org/officeDocument/2006/relationships/image" Target="media/image42.wmf"/><Relationship Id="rId91" Type="http://schemas.openxmlformats.org/officeDocument/2006/relationships/oleObject" Target="embeddings/oleObject44.bin"/><Relationship Id="rId96" Type="http://schemas.openxmlformats.org/officeDocument/2006/relationships/chart" Target="charts/chart1.xml"/><Relationship Id="rId111" Type="http://schemas.openxmlformats.org/officeDocument/2006/relationships/image" Target="http://www.sulinet.hu/ematek/html/images/matek/egyenes_kup_gula.gif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wmf"/><Relationship Id="rId36" Type="http://schemas.openxmlformats.org/officeDocument/2006/relationships/oleObject" Target="embeddings/oleObject17.bin"/><Relationship Id="rId49" Type="http://schemas.openxmlformats.org/officeDocument/2006/relationships/oleObject" Target="embeddings/oleObject23.bin"/><Relationship Id="rId57" Type="http://schemas.openxmlformats.org/officeDocument/2006/relationships/oleObject" Target="embeddings/oleObject27.bin"/><Relationship Id="rId106" Type="http://schemas.openxmlformats.org/officeDocument/2006/relationships/image" Target="media/image50.wmf"/><Relationship Id="rId114" Type="http://schemas.openxmlformats.org/officeDocument/2006/relationships/image" Target="media/image54.wmf"/><Relationship Id="rId119" Type="http://schemas.openxmlformats.org/officeDocument/2006/relationships/image" Target="media/image57.wmf"/><Relationship Id="rId10" Type="http://schemas.openxmlformats.org/officeDocument/2006/relationships/image" Target="media/image4.wmf"/><Relationship Id="rId31" Type="http://schemas.openxmlformats.org/officeDocument/2006/relationships/image" Target="media/image14.wmf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oleObject" Target="embeddings/oleObject31.bin"/><Relationship Id="rId73" Type="http://schemas.openxmlformats.org/officeDocument/2006/relationships/oleObject" Target="embeddings/oleObject35.bin"/><Relationship Id="rId78" Type="http://schemas.openxmlformats.org/officeDocument/2006/relationships/image" Target="media/image37.wmf"/><Relationship Id="rId81" Type="http://schemas.openxmlformats.org/officeDocument/2006/relationships/oleObject" Target="embeddings/oleObject39.bin"/><Relationship Id="rId86" Type="http://schemas.openxmlformats.org/officeDocument/2006/relationships/image" Target="media/image41.wmf"/><Relationship Id="rId94" Type="http://schemas.openxmlformats.org/officeDocument/2006/relationships/image" Target="media/image45.wmf"/><Relationship Id="rId99" Type="http://schemas.openxmlformats.org/officeDocument/2006/relationships/image" Target="http://www.sulinet.hu/ematek/html/images/matek/hengerszeru.gif" TargetMode="External"/><Relationship Id="rId101" Type="http://schemas.openxmlformats.org/officeDocument/2006/relationships/image" Target="http://www.sulinet.hu/ematek/html/images/matek/korhengerek.gif" TargetMode="External"/><Relationship Id="rId122" Type="http://schemas.openxmlformats.org/officeDocument/2006/relationships/oleObject" Target="embeddings/oleObject52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6.bin"/><Relationship Id="rId39" Type="http://schemas.openxmlformats.org/officeDocument/2006/relationships/image" Target="media/image17.png"/><Relationship Id="rId109" Type="http://schemas.openxmlformats.org/officeDocument/2006/relationships/oleObject" Target="embeddings/oleObject48.bin"/><Relationship Id="rId34" Type="http://schemas.openxmlformats.org/officeDocument/2006/relationships/image" Target="media/image15.png"/><Relationship Id="rId50" Type="http://schemas.openxmlformats.org/officeDocument/2006/relationships/image" Target="media/image23.wmf"/><Relationship Id="rId55" Type="http://schemas.openxmlformats.org/officeDocument/2006/relationships/oleObject" Target="embeddings/oleObject26.bin"/><Relationship Id="rId76" Type="http://schemas.openxmlformats.org/officeDocument/2006/relationships/image" Target="media/image36.wmf"/><Relationship Id="rId97" Type="http://schemas.openxmlformats.org/officeDocument/2006/relationships/chart" Target="charts/chart2.xml"/><Relationship Id="rId104" Type="http://schemas.openxmlformats.org/officeDocument/2006/relationships/image" Target="media/image49.png"/><Relationship Id="rId120" Type="http://schemas.openxmlformats.org/officeDocument/2006/relationships/oleObject" Target="embeddings/oleObject51.bin"/><Relationship Id="rId7" Type="http://schemas.openxmlformats.org/officeDocument/2006/relationships/image" Target="media/image2.wmf"/><Relationship Id="rId71" Type="http://schemas.openxmlformats.org/officeDocument/2006/relationships/oleObject" Target="embeddings/oleObject34.bin"/><Relationship Id="rId92" Type="http://schemas.openxmlformats.org/officeDocument/2006/relationships/image" Target="media/image44.wmf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4" Type="http://schemas.openxmlformats.org/officeDocument/2006/relationships/oleObject" Target="embeddings/oleObject10.bin"/><Relationship Id="rId40" Type="http://schemas.openxmlformats.org/officeDocument/2006/relationships/image" Target="media/image18.wmf"/><Relationship Id="rId45" Type="http://schemas.openxmlformats.org/officeDocument/2006/relationships/oleObject" Target="embeddings/oleObject21.bin"/><Relationship Id="rId66" Type="http://schemas.openxmlformats.org/officeDocument/2006/relationships/image" Target="media/image31.wmf"/><Relationship Id="rId87" Type="http://schemas.openxmlformats.org/officeDocument/2006/relationships/oleObject" Target="embeddings/oleObject42.bin"/><Relationship Id="rId110" Type="http://schemas.openxmlformats.org/officeDocument/2006/relationships/image" Target="media/image52.png"/><Relationship Id="rId115" Type="http://schemas.openxmlformats.org/officeDocument/2006/relationships/oleObject" Target="embeddings/oleObject49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munkalap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munkalap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u-HU"/>
  <c:chart>
    <c:plotArea>
      <c:layout>
        <c:manualLayout>
          <c:layoutTarget val="inner"/>
          <c:xMode val="edge"/>
          <c:yMode val="edge"/>
          <c:x val="0.2352941176470589"/>
          <c:y val="0.15151515151515174"/>
          <c:w val="0.41764705882352915"/>
          <c:h val="0.71717171717171768"/>
        </c:manualLayout>
      </c:layout>
      <c:pieChart>
        <c:varyColors val="1"/>
        <c:ser>
          <c:idx val="0"/>
          <c:order val="0"/>
          <c:spPr>
            <a:solidFill>
              <a:srgbClr val="9999FF"/>
            </a:solidFill>
            <a:ln w="12684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684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684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684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684">
                <a:solidFill>
                  <a:srgbClr val="000000"/>
                </a:solidFill>
                <a:prstDash val="solid"/>
              </a:ln>
            </c:spPr>
          </c:dPt>
          <c:val>
            <c:numRef>
              <c:f>Munka1!$A$2:$E$2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7</c:v>
                </c:pt>
                <c:pt idx="3">
                  <c:v>4</c:v>
                </c:pt>
                <c:pt idx="4">
                  <c:v>1</c:v>
                </c:pt>
              </c:numCache>
            </c:numRef>
          </c:val>
        </c:ser>
        <c:firstSliceAng val="0"/>
      </c:pieChart>
      <c:spPr>
        <a:noFill/>
        <a:ln w="25369">
          <a:noFill/>
        </a:ln>
      </c:spPr>
    </c:plotArea>
    <c:legend>
      <c:legendPos val="r"/>
      <c:layout>
        <c:manualLayout>
          <c:xMode val="edge"/>
          <c:yMode val="edge"/>
          <c:x val="0.88235294117647056"/>
          <c:y val="0.22222222222222224"/>
          <c:w val="9.4117647058823528E-2"/>
          <c:h val="0.56565656565656552"/>
        </c:manualLayout>
      </c:layout>
      <c:spPr>
        <a:solidFill>
          <a:srgbClr val="FFFFFF"/>
        </a:solidFill>
        <a:ln w="3171">
          <a:solidFill>
            <a:srgbClr val="000000"/>
          </a:solidFill>
          <a:prstDash val="solid"/>
        </a:ln>
      </c:spPr>
      <c:txPr>
        <a:bodyPr/>
        <a:lstStyle/>
        <a:p>
          <a:pPr rtl="0">
            <a:defRPr sz="320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hu-HU"/>
        </a:p>
      </c:txPr>
    </c:legend>
    <c:plotVisOnly val="1"/>
    <c:dispBlanksAs val="zero"/>
  </c:chart>
  <c:spPr>
    <a:solidFill>
      <a:srgbClr val="FFFFFF"/>
    </a:solidFill>
    <a:ln w="3171">
      <a:solidFill>
        <a:srgbClr val="000000"/>
      </a:solidFill>
      <a:prstDash val="solid"/>
    </a:ln>
  </c:spPr>
  <c:txPr>
    <a:bodyPr/>
    <a:lstStyle/>
    <a:p>
      <a:pPr>
        <a:defRPr sz="35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hu-H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u-HU"/>
  <c:chart>
    <c:plotArea>
      <c:layout>
        <c:manualLayout>
          <c:layoutTarget val="inner"/>
          <c:xMode val="edge"/>
          <c:yMode val="edge"/>
          <c:x val="0.11363636363636358"/>
          <c:y val="0.16504854368932051"/>
          <c:w val="0.83522727272727271"/>
          <c:h val="0.58252427184465938"/>
        </c:manualLayout>
      </c:layout>
      <c:barChart>
        <c:barDir val="col"/>
        <c:grouping val="clustered"/>
        <c:ser>
          <c:idx val="0"/>
          <c:order val="0"/>
          <c:spPr>
            <a:solidFill>
              <a:srgbClr val="9999FF"/>
            </a:solidFill>
            <a:ln w="12662">
              <a:solidFill>
                <a:srgbClr val="000000"/>
              </a:solidFill>
              <a:prstDash val="solid"/>
            </a:ln>
          </c:spPr>
          <c:val>
            <c:numRef>
              <c:f>Munka1!$A$2:$E$2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7</c:v>
                </c:pt>
                <c:pt idx="3">
                  <c:v>4</c:v>
                </c:pt>
                <c:pt idx="4">
                  <c:v>1</c:v>
                </c:pt>
              </c:numCache>
            </c:numRef>
          </c:val>
        </c:ser>
        <c:axId val="83864960"/>
        <c:axId val="94233344"/>
      </c:barChart>
      <c:catAx>
        <c:axId val="83864960"/>
        <c:scaling>
          <c:orientation val="minMax"/>
        </c:scaling>
        <c:axPos val="b"/>
        <c:numFmt formatCode="General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349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hu-HU"/>
          </a:p>
        </c:txPr>
        <c:crossAx val="94233344"/>
        <c:crosses val="autoZero"/>
        <c:auto val="1"/>
        <c:lblAlgn val="ctr"/>
        <c:lblOffset val="100"/>
        <c:tickLblSkip val="1"/>
        <c:tickMarkSkip val="1"/>
      </c:catAx>
      <c:valAx>
        <c:axId val="94233344"/>
        <c:scaling>
          <c:orientation val="minMax"/>
        </c:scaling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349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hu-HU"/>
          </a:p>
        </c:txPr>
        <c:crossAx val="83864960"/>
        <c:crosses val="autoZero"/>
        <c:crossBetween val="between"/>
      </c:valAx>
      <c:spPr>
        <a:solidFill>
          <a:srgbClr val="C0C0C0"/>
        </a:solidFill>
        <a:ln w="12662">
          <a:solidFill>
            <a:srgbClr val="808080"/>
          </a:solidFill>
          <a:prstDash val="solid"/>
        </a:ln>
      </c:spPr>
    </c:plotArea>
    <c:plotVisOnly val="1"/>
    <c:dispBlanksAs val="gap"/>
  </c:chart>
  <c:spPr>
    <a:solidFill>
      <a:srgbClr val="FFFFFF"/>
    </a:solidFill>
    <a:ln w="3165">
      <a:solidFill>
        <a:srgbClr val="000000"/>
      </a:solidFill>
      <a:prstDash val="solid"/>
    </a:ln>
  </c:spPr>
  <c:txPr>
    <a:bodyPr/>
    <a:lstStyle/>
    <a:p>
      <a:pPr>
        <a:defRPr sz="349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hu-HU"/>
    </a:p>
  </c:txPr>
  <c:externalData r:id="rId1"/>
</c:chartSpac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1453</Words>
  <Characters>10032</Characters>
  <Application>Microsoft Office Word</Application>
  <DocSecurity>0</DocSecurity>
  <Lines>83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11463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Ernyey Krisztina</dc:creator>
  <cp:keywords/>
  <dc:description/>
  <cp:lastModifiedBy>Tanár</cp:lastModifiedBy>
  <cp:revision>4</cp:revision>
  <dcterms:created xsi:type="dcterms:W3CDTF">2012-01-14T12:18:00Z</dcterms:created>
  <dcterms:modified xsi:type="dcterms:W3CDTF">2012-01-14T12:21:00Z</dcterms:modified>
</cp:coreProperties>
</file>